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159BAE" w14:textId="728696F5" w:rsidR="0085748E" w:rsidRDefault="000D1446" w:rsidP="0085748E">
      <w:pPr>
        <w:autoSpaceDE w:val="0"/>
        <w:autoSpaceDN w:val="0"/>
        <w:adjustRightInd w:val="0"/>
        <w:spacing w:after="0" w:line="240" w:lineRule="auto"/>
        <w:jc w:val="center"/>
        <w:rPr>
          <w:rFonts w:ascii="Helvetica-Bold" w:hAnsi="Helvetica-Bold" w:cs="Helvetica-Bold"/>
          <w:b/>
          <w:bCs/>
          <w:sz w:val="64"/>
          <w:szCs w:val="28"/>
        </w:rPr>
      </w:pPr>
      <w:r w:rsidRPr="0085748E">
        <w:rPr>
          <w:rFonts w:ascii="Helvetica-Bold" w:hAnsi="Helvetica-Bold" w:cs="Helvetica-Bold"/>
          <w:b/>
          <w:bCs/>
          <w:noProof/>
          <w:sz w:val="64"/>
          <w:szCs w:val="28"/>
          <w:lang w:eastAsia="en-GB"/>
        </w:rPr>
        <w:drawing>
          <wp:anchor distT="0" distB="0" distL="114300" distR="114300" simplePos="0" relativeHeight="251659264" behindDoc="0" locked="0" layoutInCell="1" allowOverlap="1" wp14:anchorId="305A2DA4" wp14:editId="4F6F1A42">
            <wp:simplePos x="0" y="0"/>
            <wp:positionH relativeFrom="column">
              <wp:posOffset>0</wp:posOffset>
            </wp:positionH>
            <wp:positionV relativeFrom="paragraph">
              <wp:posOffset>466725</wp:posOffset>
            </wp:positionV>
            <wp:extent cx="1103630" cy="1228725"/>
            <wp:effectExtent l="0" t="0" r="127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alwell_logo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03630" cy="1228725"/>
                    </a:xfrm>
                    <a:prstGeom prst="rect">
                      <a:avLst/>
                    </a:prstGeom>
                  </pic:spPr>
                </pic:pic>
              </a:graphicData>
            </a:graphic>
            <wp14:sizeRelH relativeFrom="page">
              <wp14:pctWidth>0</wp14:pctWidth>
            </wp14:sizeRelH>
            <wp14:sizeRelV relativeFrom="page">
              <wp14:pctHeight>0</wp14:pctHeight>
            </wp14:sizeRelV>
          </wp:anchor>
        </w:drawing>
      </w:r>
      <w:r w:rsidR="0085748E" w:rsidRPr="0085748E">
        <w:rPr>
          <w:rFonts w:ascii="Helvetica-Bold" w:hAnsi="Helvetica-Bold" w:cs="Helvetica-Bold"/>
          <w:b/>
          <w:bCs/>
          <w:sz w:val="64"/>
          <w:szCs w:val="28"/>
        </w:rPr>
        <w:t xml:space="preserve">Swalwell Primary </w:t>
      </w:r>
    </w:p>
    <w:p w14:paraId="1CF2C3FB" w14:textId="77777777" w:rsidR="0085748E" w:rsidRPr="0085748E" w:rsidRDefault="0085748E" w:rsidP="0085748E">
      <w:pPr>
        <w:autoSpaceDE w:val="0"/>
        <w:autoSpaceDN w:val="0"/>
        <w:adjustRightInd w:val="0"/>
        <w:spacing w:after="0" w:line="240" w:lineRule="auto"/>
        <w:jc w:val="center"/>
        <w:rPr>
          <w:rFonts w:ascii="Helvetica-Bold" w:hAnsi="Helvetica-Bold" w:cs="Helvetica-Bold"/>
          <w:b/>
          <w:bCs/>
          <w:sz w:val="64"/>
          <w:szCs w:val="28"/>
        </w:rPr>
      </w:pPr>
      <w:r w:rsidRPr="0085748E">
        <w:rPr>
          <w:rFonts w:ascii="Helvetica-Bold" w:hAnsi="Helvetica-Bold" w:cs="Helvetica-Bold"/>
          <w:b/>
          <w:bCs/>
          <w:sz w:val="64"/>
          <w:szCs w:val="28"/>
        </w:rPr>
        <w:t>School</w:t>
      </w:r>
    </w:p>
    <w:p w14:paraId="672A6659" w14:textId="77777777" w:rsidR="0085748E" w:rsidRPr="0085748E" w:rsidRDefault="0085748E" w:rsidP="0085748E">
      <w:pPr>
        <w:autoSpaceDE w:val="0"/>
        <w:autoSpaceDN w:val="0"/>
        <w:adjustRightInd w:val="0"/>
        <w:spacing w:after="0" w:line="240" w:lineRule="auto"/>
        <w:jc w:val="center"/>
        <w:rPr>
          <w:rFonts w:ascii="Helvetica-Bold" w:hAnsi="Helvetica-Bold" w:cs="Helvetica-Bold"/>
          <w:b/>
          <w:bCs/>
          <w:sz w:val="64"/>
          <w:szCs w:val="28"/>
        </w:rPr>
      </w:pPr>
    </w:p>
    <w:p w14:paraId="4EEB497E" w14:textId="77777777" w:rsidR="003642FB" w:rsidRPr="003642FB" w:rsidRDefault="003642FB" w:rsidP="003642FB">
      <w:pPr>
        <w:spacing w:before="100" w:beforeAutospacing="1" w:after="100" w:afterAutospacing="1" w:line="300" w:lineRule="atLeast"/>
        <w:outlineLvl w:val="0"/>
        <w:rPr>
          <w:rFonts w:ascii="Arial" w:eastAsia="Times New Roman" w:hAnsi="Arial" w:cs="Arial"/>
          <w:b/>
          <w:bCs/>
          <w:kern w:val="36"/>
          <w:sz w:val="28"/>
          <w:szCs w:val="28"/>
          <w:lang w:eastAsia="en-GB"/>
        </w:rPr>
      </w:pPr>
      <w:r w:rsidRPr="003642FB">
        <w:rPr>
          <w:rFonts w:ascii="Arial" w:eastAsia="Times New Roman" w:hAnsi="Arial" w:cs="Arial"/>
          <w:b/>
          <w:bCs/>
          <w:kern w:val="36"/>
          <w:sz w:val="28"/>
          <w:szCs w:val="28"/>
          <w:lang w:eastAsia="en-GB"/>
        </w:rPr>
        <w:t>ALLERGY AND ANAPHYLAXIS POLICY 2026-2027</w:t>
      </w:r>
    </w:p>
    <w:tbl>
      <w:tblPr>
        <w:tblW w:w="10170" w:type="dxa"/>
        <w:tblBorders>
          <w:top w:val="single" w:sz="6" w:space="0" w:color="auto"/>
          <w:left w:val="single" w:sz="6" w:space="0" w:color="auto"/>
          <w:bottom w:val="single" w:sz="6" w:space="0" w:color="auto"/>
          <w:right w:val="single" w:sz="6" w:space="0" w:color="auto"/>
        </w:tblBorders>
        <w:tblLayout w:type="fixed"/>
        <w:tblLook w:val="01E0" w:firstRow="1" w:lastRow="1" w:firstColumn="1" w:lastColumn="1" w:noHBand="0" w:noVBand="0"/>
      </w:tblPr>
      <w:tblGrid>
        <w:gridCol w:w="1400"/>
        <w:gridCol w:w="1518"/>
        <w:gridCol w:w="1769"/>
        <w:gridCol w:w="1666"/>
        <w:gridCol w:w="1549"/>
        <w:gridCol w:w="2268"/>
      </w:tblGrid>
      <w:tr w:rsidR="001F1BF8" w14:paraId="179FD5D3" w14:textId="77777777" w:rsidTr="001F1BF8">
        <w:trPr>
          <w:trHeight w:val="300"/>
        </w:trPr>
        <w:tc>
          <w:tcPr>
            <w:tcW w:w="140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6732D3CA" w14:textId="2514E1BD" w:rsidR="001F1BF8" w:rsidRDefault="001F1BF8" w:rsidP="20A073AC">
            <w:pPr>
              <w:rPr>
                <w:rFonts w:ascii="Arial" w:eastAsia="Arial" w:hAnsi="Arial" w:cs="Arial"/>
              </w:rPr>
            </w:pPr>
            <w:r w:rsidRPr="20A073AC">
              <w:rPr>
                <w:rFonts w:ascii="Arial" w:eastAsia="Arial" w:hAnsi="Arial" w:cs="Arial"/>
              </w:rPr>
              <w:t>Academic year</w:t>
            </w:r>
          </w:p>
        </w:tc>
        <w:tc>
          <w:tcPr>
            <w:tcW w:w="1518"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2BAED110" w14:textId="39F3F07E" w:rsidR="001F1BF8" w:rsidRDefault="001F1BF8" w:rsidP="20A073AC">
            <w:pPr>
              <w:rPr>
                <w:rFonts w:ascii="Arial" w:eastAsia="Arial" w:hAnsi="Arial" w:cs="Arial"/>
              </w:rPr>
            </w:pPr>
            <w:r w:rsidRPr="20A073AC">
              <w:rPr>
                <w:rFonts w:ascii="Arial" w:eastAsia="Arial" w:hAnsi="Arial" w:cs="Arial"/>
              </w:rPr>
              <w:t>Head teacher</w:t>
            </w:r>
          </w:p>
        </w:tc>
        <w:tc>
          <w:tcPr>
            <w:tcW w:w="1769"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4FE2A192" w14:textId="387A2321" w:rsidR="001F1BF8" w:rsidRDefault="001F1BF8" w:rsidP="20A073AC">
            <w:pPr>
              <w:rPr>
                <w:rFonts w:ascii="Arial" w:eastAsia="Arial" w:hAnsi="Arial" w:cs="Arial"/>
              </w:rPr>
            </w:pPr>
            <w:r>
              <w:rPr>
                <w:rFonts w:ascii="Arial" w:eastAsia="Arial" w:hAnsi="Arial" w:cs="Arial"/>
              </w:rPr>
              <w:t>Head of School</w:t>
            </w:r>
          </w:p>
        </w:tc>
        <w:tc>
          <w:tcPr>
            <w:tcW w:w="1666"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247E8091" w14:textId="26D75E09" w:rsidR="001F1BF8" w:rsidRDefault="001F1BF8" w:rsidP="20A073AC">
            <w:pPr>
              <w:rPr>
                <w:rFonts w:ascii="Arial" w:eastAsia="Arial" w:hAnsi="Arial" w:cs="Arial"/>
              </w:rPr>
            </w:pPr>
            <w:r w:rsidRPr="20A073AC">
              <w:rPr>
                <w:rFonts w:ascii="Arial" w:eastAsia="Arial" w:hAnsi="Arial" w:cs="Arial"/>
              </w:rPr>
              <w:t>School Business Manager</w:t>
            </w:r>
          </w:p>
        </w:tc>
        <w:tc>
          <w:tcPr>
            <w:tcW w:w="1549"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2F4D6009" w14:textId="4932FC87" w:rsidR="001F1BF8" w:rsidRPr="20A073AC" w:rsidRDefault="003642FB" w:rsidP="20A073AC">
            <w:pPr>
              <w:rPr>
                <w:rFonts w:ascii="Arial" w:eastAsia="Arial" w:hAnsi="Arial" w:cs="Arial"/>
              </w:rPr>
            </w:pPr>
            <w:proofErr w:type="spellStart"/>
            <w:r>
              <w:rPr>
                <w:rFonts w:ascii="Arial" w:eastAsia="Arial" w:hAnsi="Arial" w:cs="Arial"/>
              </w:rPr>
              <w:t>Sendo</w:t>
            </w:r>
            <w:proofErr w:type="spellEnd"/>
          </w:p>
        </w:tc>
        <w:tc>
          <w:tcPr>
            <w:tcW w:w="2268"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2B7B08FC" w14:textId="60CCE3D6" w:rsidR="001F1BF8" w:rsidRDefault="001F1BF8" w:rsidP="20A073AC">
            <w:pPr>
              <w:rPr>
                <w:rFonts w:ascii="Arial" w:eastAsia="Arial" w:hAnsi="Arial" w:cs="Arial"/>
              </w:rPr>
            </w:pPr>
            <w:r w:rsidRPr="20A073AC">
              <w:rPr>
                <w:rFonts w:ascii="Arial" w:eastAsia="Arial" w:hAnsi="Arial" w:cs="Arial"/>
              </w:rPr>
              <w:t>Chair of Governors</w:t>
            </w:r>
          </w:p>
        </w:tc>
      </w:tr>
      <w:tr w:rsidR="001F1BF8" w14:paraId="7563D05A" w14:textId="77777777" w:rsidTr="001F1BF8">
        <w:trPr>
          <w:trHeight w:val="300"/>
        </w:trPr>
        <w:tc>
          <w:tcPr>
            <w:tcW w:w="1400" w:type="dxa"/>
            <w:tcBorders>
              <w:top w:val="single" w:sz="6" w:space="0" w:color="auto"/>
              <w:left w:val="single" w:sz="6" w:space="0" w:color="auto"/>
              <w:bottom w:val="single" w:sz="6" w:space="0" w:color="auto"/>
              <w:right w:val="single" w:sz="6" w:space="0" w:color="auto"/>
            </w:tcBorders>
            <w:tcMar>
              <w:left w:w="105" w:type="dxa"/>
              <w:right w:w="105" w:type="dxa"/>
            </w:tcMar>
          </w:tcPr>
          <w:p w14:paraId="57B79F54" w14:textId="69910BEE" w:rsidR="001F1BF8" w:rsidRPr="20A073AC" w:rsidRDefault="001F1BF8" w:rsidP="20A073AC">
            <w:pPr>
              <w:rPr>
                <w:rFonts w:ascii="Arial" w:eastAsia="Arial" w:hAnsi="Arial" w:cs="Arial"/>
              </w:rPr>
            </w:pPr>
            <w:r>
              <w:rPr>
                <w:rFonts w:ascii="Arial" w:eastAsia="Arial" w:hAnsi="Arial" w:cs="Arial"/>
              </w:rPr>
              <w:t>26/27</w:t>
            </w:r>
          </w:p>
        </w:tc>
        <w:tc>
          <w:tcPr>
            <w:tcW w:w="1518" w:type="dxa"/>
            <w:tcBorders>
              <w:top w:val="single" w:sz="6" w:space="0" w:color="auto"/>
              <w:left w:val="single" w:sz="6" w:space="0" w:color="auto"/>
              <w:bottom w:val="single" w:sz="6" w:space="0" w:color="auto"/>
              <w:right w:val="single" w:sz="6" w:space="0" w:color="auto"/>
            </w:tcBorders>
            <w:tcMar>
              <w:left w:w="105" w:type="dxa"/>
              <w:right w:w="105" w:type="dxa"/>
            </w:tcMar>
          </w:tcPr>
          <w:p w14:paraId="3A684F4E" w14:textId="0C57758C" w:rsidR="001F1BF8" w:rsidRPr="20A073AC" w:rsidRDefault="00947358" w:rsidP="20A073AC">
            <w:pPr>
              <w:rPr>
                <w:rFonts w:ascii="Arial" w:eastAsia="Arial" w:hAnsi="Arial" w:cs="Arial"/>
              </w:rPr>
            </w:pPr>
            <w:r>
              <w:rPr>
                <w:rFonts w:ascii="Arial" w:eastAsia="Arial" w:hAnsi="Arial" w:cs="Arial"/>
              </w:rPr>
              <w:t xml:space="preserve">Rachel </w:t>
            </w:r>
            <w:r w:rsidR="001F1BF8">
              <w:rPr>
                <w:rFonts w:ascii="Arial" w:eastAsia="Arial" w:hAnsi="Arial" w:cs="Arial"/>
              </w:rPr>
              <w:t xml:space="preserve">Hocking </w:t>
            </w:r>
          </w:p>
        </w:tc>
        <w:tc>
          <w:tcPr>
            <w:tcW w:w="1769" w:type="dxa"/>
            <w:tcBorders>
              <w:top w:val="single" w:sz="6" w:space="0" w:color="auto"/>
              <w:left w:val="single" w:sz="6" w:space="0" w:color="auto"/>
              <w:bottom w:val="single" w:sz="6" w:space="0" w:color="auto"/>
              <w:right w:val="single" w:sz="6" w:space="0" w:color="auto"/>
            </w:tcBorders>
            <w:tcMar>
              <w:left w:w="105" w:type="dxa"/>
              <w:right w:w="105" w:type="dxa"/>
            </w:tcMar>
          </w:tcPr>
          <w:p w14:paraId="4EB72B7E" w14:textId="5961FE68" w:rsidR="001F1BF8" w:rsidRDefault="001F1BF8" w:rsidP="20A073AC">
            <w:pPr>
              <w:rPr>
                <w:rFonts w:ascii="Arial" w:eastAsia="Arial" w:hAnsi="Arial" w:cs="Arial"/>
              </w:rPr>
            </w:pPr>
            <w:r>
              <w:rPr>
                <w:rFonts w:ascii="Arial" w:eastAsia="Arial" w:hAnsi="Arial" w:cs="Arial"/>
              </w:rPr>
              <w:t xml:space="preserve">Georgia Jelly </w:t>
            </w:r>
          </w:p>
        </w:tc>
        <w:tc>
          <w:tcPr>
            <w:tcW w:w="1666" w:type="dxa"/>
            <w:tcBorders>
              <w:top w:val="single" w:sz="6" w:space="0" w:color="auto"/>
              <w:left w:val="single" w:sz="6" w:space="0" w:color="auto"/>
              <w:bottom w:val="single" w:sz="6" w:space="0" w:color="auto"/>
              <w:right w:val="single" w:sz="6" w:space="0" w:color="auto"/>
            </w:tcBorders>
            <w:tcMar>
              <w:left w:w="105" w:type="dxa"/>
              <w:right w:w="105" w:type="dxa"/>
            </w:tcMar>
          </w:tcPr>
          <w:p w14:paraId="48873002" w14:textId="12453DB9" w:rsidR="001F1BF8" w:rsidRPr="20A073AC" w:rsidRDefault="001F1BF8" w:rsidP="20A073AC">
            <w:pPr>
              <w:rPr>
                <w:rFonts w:ascii="Arial" w:eastAsia="Arial" w:hAnsi="Arial" w:cs="Arial"/>
              </w:rPr>
            </w:pPr>
            <w:r>
              <w:rPr>
                <w:rFonts w:ascii="Arial" w:eastAsia="Arial" w:hAnsi="Arial" w:cs="Arial"/>
              </w:rPr>
              <w:t xml:space="preserve"> E</w:t>
            </w:r>
            <w:r w:rsidR="00947358">
              <w:rPr>
                <w:rFonts w:ascii="Arial" w:eastAsia="Arial" w:hAnsi="Arial" w:cs="Arial"/>
              </w:rPr>
              <w:t>ileen</w:t>
            </w:r>
            <w:r>
              <w:rPr>
                <w:rFonts w:ascii="Arial" w:eastAsia="Arial" w:hAnsi="Arial" w:cs="Arial"/>
              </w:rPr>
              <w:t xml:space="preserve"> Elliott </w:t>
            </w:r>
          </w:p>
        </w:tc>
        <w:tc>
          <w:tcPr>
            <w:tcW w:w="1549" w:type="dxa"/>
            <w:tcBorders>
              <w:top w:val="single" w:sz="6" w:space="0" w:color="auto"/>
              <w:left w:val="single" w:sz="6" w:space="0" w:color="auto"/>
              <w:bottom w:val="single" w:sz="6" w:space="0" w:color="auto"/>
              <w:right w:val="single" w:sz="6" w:space="0" w:color="auto"/>
            </w:tcBorders>
          </w:tcPr>
          <w:p w14:paraId="6C2FE494" w14:textId="7AA6DC42" w:rsidR="001F1BF8" w:rsidRDefault="00947358" w:rsidP="20A073AC">
            <w:pPr>
              <w:rPr>
                <w:rFonts w:ascii="Arial" w:eastAsia="Arial" w:hAnsi="Arial" w:cs="Arial"/>
              </w:rPr>
            </w:pPr>
            <w:r>
              <w:rPr>
                <w:rFonts w:ascii="Arial" w:eastAsia="Arial" w:hAnsi="Arial" w:cs="Arial"/>
              </w:rPr>
              <w:t xml:space="preserve">Catherine Wicks </w:t>
            </w:r>
          </w:p>
        </w:tc>
        <w:tc>
          <w:tcPr>
            <w:tcW w:w="2268" w:type="dxa"/>
            <w:tcBorders>
              <w:top w:val="single" w:sz="6" w:space="0" w:color="auto"/>
              <w:left w:val="single" w:sz="6" w:space="0" w:color="auto"/>
              <w:bottom w:val="single" w:sz="6" w:space="0" w:color="auto"/>
              <w:right w:val="single" w:sz="6" w:space="0" w:color="auto"/>
            </w:tcBorders>
            <w:tcMar>
              <w:left w:w="105" w:type="dxa"/>
              <w:right w:w="105" w:type="dxa"/>
            </w:tcMar>
          </w:tcPr>
          <w:p w14:paraId="0549A5A1" w14:textId="466A0433" w:rsidR="001F1BF8" w:rsidRPr="20A073AC" w:rsidRDefault="001F1BF8" w:rsidP="20A073AC">
            <w:pPr>
              <w:rPr>
                <w:rFonts w:ascii="Arial" w:eastAsia="Arial" w:hAnsi="Arial" w:cs="Arial"/>
              </w:rPr>
            </w:pPr>
            <w:r>
              <w:rPr>
                <w:rFonts w:ascii="Arial" w:eastAsia="Arial" w:hAnsi="Arial" w:cs="Arial"/>
              </w:rPr>
              <w:t xml:space="preserve">Mrs L Gray </w:t>
            </w:r>
          </w:p>
        </w:tc>
      </w:tr>
    </w:tbl>
    <w:p w14:paraId="2473B072" w14:textId="1AB088CC" w:rsidR="0085748E" w:rsidRPr="0085748E" w:rsidRDefault="0085748E" w:rsidP="20A073AC">
      <w:pPr>
        <w:autoSpaceDE w:val="0"/>
        <w:autoSpaceDN w:val="0"/>
        <w:adjustRightInd w:val="0"/>
        <w:spacing w:after="0"/>
        <w:rPr>
          <w:rFonts w:ascii="Calibri" w:eastAsia="Calibri" w:hAnsi="Calibri" w:cs="Calibri"/>
          <w:color w:val="000000" w:themeColor="text1"/>
        </w:rPr>
      </w:pPr>
    </w:p>
    <w:tbl>
      <w:tblPr>
        <w:tblW w:w="0" w:type="auto"/>
        <w:tblBorders>
          <w:top w:val="single" w:sz="6" w:space="0" w:color="auto"/>
          <w:left w:val="single" w:sz="6" w:space="0" w:color="auto"/>
          <w:bottom w:val="single" w:sz="6" w:space="0" w:color="auto"/>
          <w:right w:val="single" w:sz="6" w:space="0" w:color="auto"/>
        </w:tblBorders>
        <w:tblLayout w:type="fixed"/>
        <w:tblLook w:val="01E0" w:firstRow="1" w:lastRow="1" w:firstColumn="1" w:lastColumn="1" w:noHBand="0" w:noVBand="0"/>
      </w:tblPr>
      <w:tblGrid>
        <w:gridCol w:w="2520"/>
        <w:gridCol w:w="2520"/>
        <w:gridCol w:w="2520"/>
        <w:gridCol w:w="2610"/>
      </w:tblGrid>
      <w:tr w:rsidR="20A073AC" w14:paraId="3903F969" w14:textId="77777777" w:rsidTr="702736B4">
        <w:trPr>
          <w:trHeight w:val="300"/>
        </w:trPr>
        <w:tc>
          <w:tcPr>
            <w:tcW w:w="252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2156434E" w14:textId="6428E632" w:rsidR="20A073AC" w:rsidRDefault="20A073AC" w:rsidP="20A073AC">
            <w:pPr>
              <w:rPr>
                <w:rFonts w:ascii="Arial" w:eastAsia="Arial" w:hAnsi="Arial" w:cs="Arial"/>
              </w:rPr>
            </w:pPr>
            <w:r w:rsidRPr="20A073AC">
              <w:rPr>
                <w:rFonts w:ascii="Arial" w:eastAsia="Arial" w:hAnsi="Arial" w:cs="Arial"/>
              </w:rPr>
              <w:t>Review Date</w:t>
            </w:r>
          </w:p>
        </w:tc>
        <w:tc>
          <w:tcPr>
            <w:tcW w:w="252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00F38C3E" w14:textId="09B5158B" w:rsidR="20A073AC" w:rsidRDefault="20A073AC" w:rsidP="20A073AC">
            <w:pPr>
              <w:rPr>
                <w:rFonts w:ascii="Arial" w:eastAsia="Arial" w:hAnsi="Arial" w:cs="Arial"/>
              </w:rPr>
            </w:pPr>
            <w:r w:rsidRPr="20A073AC">
              <w:rPr>
                <w:rFonts w:ascii="Arial" w:eastAsia="Arial" w:hAnsi="Arial" w:cs="Arial"/>
              </w:rPr>
              <w:t>Changes made</w:t>
            </w:r>
          </w:p>
        </w:tc>
        <w:tc>
          <w:tcPr>
            <w:tcW w:w="252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0D2CE206" w14:textId="49EE3040" w:rsidR="20A073AC" w:rsidRDefault="20A073AC" w:rsidP="20A073AC">
            <w:pPr>
              <w:rPr>
                <w:rFonts w:ascii="Arial" w:eastAsia="Arial" w:hAnsi="Arial" w:cs="Arial"/>
              </w:rPr>
            </w:pPr>
            <w:r w:rsidRPr="20A073AC">
              <w:rPr>
                <w:rFonts w:ascii="Arial" w:eastAsia="Arial" w:hAnsi="Arial" w:cs="Arial"/>
              </w:rPr>
              <w:t>By whom</w:t>
            </w:r>
          </w:p>
        </w:tc>
        <w:tc>
          <w:tcPr>
            <w:tcW w:w="261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5CA7F062" w14:textId="4F101D73" w:rsidR="20A073AC" w:rsidRDefault="20A073AC" w:rsidP="20A073AC">
            <w:pPr>
              <w:rPr>
                <w:rFonts w:ascii="Arial" w:eastAsia="Arial" w:hAnsi="Arial" w:cs="Arial"/>
              </w:rPr>
            </w:pPr>
            <w:r w:rsidRPr="20A073AC">
              <w:rPr>
                <w:rFonts w:ascii="Arial" w:eastAsia="Arial" w:hAnsi="Arial" w:cs="Arial"/>
              </w:rPr>
              <w:t>Date Shared</w:t>
            </w:r>
          </w:p>
        </w:tc>
      </w:tr>
      <w:tr w:rsidR="702736B4" w14:paraId="302D4666" w14:textId="77777777" w:rsidTr="702736B4">
        <w:trPr>
          <w:trHeight w:val="300"/>
        </w:trPr>
        <w:tc>
          <w:tcPr>
            <w:tcW w:w="2520" w:type="dxa"/>
            <w:tcBorders>
              <w:top w:val="single" w:sz="6" w:space="0" w:color="auto"/>
              <w:left w:val="single" w:sz="6" w:space="0" w:color="auto"/>
              <w:bottom w:val="single" w:sz="6" w:space="0" w:color="auto"/>
              <w:right w:val="single" w:sz="6" w:space="0" w:color="auto"/>
            </w:tcBorders>
            <w:tcMar>
              <w:left w:w="105" w:type="dxa"/>
              <w:right w:w="105" w:type="dxa"/>
            </w:tcMar>
          </w:tcPr>
          <w:p w14:paraId="380835FB" w14:textId="7EC97C27" w:rsidR="18F2A577" w:rsidRDefault="18F2A577" w:rsidP="702736B4">
            <w:pPr>
              <w:rPr>
                <w:rFonts w:ascii="Arial" w:eastAsia="Arial" w:hAnsi="Arial" w:cs="Arial"/>
              </w:rPr>
            </w:pPr>
            <w:r w:rsidRPr="702736B4">
              <w:rPr>
                <w:rFonts w:ascii="Arial" w:eastAsia="Arial" w:hAnsi="Arial" w:cs="Arial"/>
              </w:rPr>
              <w:t xml:space="preserve">Sep 26 </w:t>
            </w:r>
          </w:p>
        </w:tc>
        <w:tc>
          <w:tcPr>
            <w:tcW w:w="2520" w:type="dxa"/>
            <w:tcBorders>
              <w:top w:val="single" w:sz="6" w:space="0" w:color="auto"/>
              <w:left w:val="single" w:sz="6" w:space="0" w:color="auto"/>
              <w:bottom w:val="single" w:sz="6" w:space="0" w:color="auto"/>
              <w:right w:val="single" w:sz="6" w:space="0" w:color="auto"/>
            </w:tcBorders>
            <w:tcMar>
              <w:left w:w="105" w:type="dxa"/>
              <w:right w:w="105" w:type="dxa"/>
            </w:tcMar>
          </w:tcPr>
          <w:p w14:paraId="329201D0" w14:textId="6E990BD0" w:rsidR="702736B4" w:rsidRDefault="00FD0BF0" w:rsidP="702736B4">
            <w:pPr>
              <w:rPr>
                <w:rFonts w:ascii="Arial" w:eastAsia="Arial" w:hAnsi="Arial" w:cs="Arial"/>
              </w:rPr>
            </w:pPr>
            <w:r>
              <w:rPr>
                <w:rFonts w:ascii="Arial" w:eastAsia="Arial" w:hAnsi="Arial" w:cs="Arial"/>
              </w:rPr>
              <w:t xml:space="preserve">Changes to update policy with allergen information </w:t>
            </w:r>
          </w:p>
        </w:tc>
        <w:tc>
          <w:tcPr>
            <w:tcW w:w="2520" w:type="dxa"/>
            <w:tcBorders>
              <w:top w:val="single" w:sz="6" w:space="0" w:color="auto"/>
              <w:left w:val="single" w:sz="6" w:space="0" w:color="auto"/>
              <w:bottom w:val="single" w:sz="6" w:space="0" w:color="auto"/>
              <w:right w:val="single" w:sz="6" w:space="0" w:color="auto"/>
            </w:tcBorders>
            <w:tcMar>
              <w:left w:w="105" w:type="dxa"/>
              <w:right w:w="105" w:type="dxa"/>
            </w:tcMar>
          </w:tcPr>
          <w:p w14:paraId="7F2F0F60" w14:textId="4075EB1C" w:rsidR="702736B4" w:rsidRDefault="00FD0BF0" w:rsidP="702736B4">
            <w:pPr>
              <w:rPr>
                <w:rFonts w:ascii="Arial" w:eastAsia="Arial" w:hAnsi="Arial" w:cs="Arial"/>
              </w:rPr>
            </w:pPr>
            <w:r>
              <w:rPr>
                <w:rFonts w:ascii="Arial" w:eastAsia="Arial" w:hAnsi="Arial" w:cs="Arial"/>
              </w:rPr>
              <w:t xml:space="preserve">E Elliott </w:t>
            </w:r>
          </w:p>
        </w:tc>
        <w:tc>
          <w:tcPr>
            <w:tcW w:w="2610" w:type="dxa"/>
            <w:tcBorders>
              <w:top w:val="single" w:sz="6" w:space="0" w:color="auto"/>
              <w:left w:val="single" w:sz="6" w:space="0" w:color="auto"/>
              <w:bottom w:val="single" w:sz="6" w:space="0" w:color="auto"/>
              <w:right w:val="single" w:sz="6" w:space="0" w:color="auto"/>
            </w:tcBorders>
            <w:tcMar>
              <w:left w:w="105" w:type="dxa"/>
              <w:right w:w="105" w:type="dxa"/>
            </w:tcMar>
          </w:tcPr>
          <w:p w14:paraId="4206CDF8" w14:textId="244B529A" w:rsidR="702736B4" w:rsidRDefault="00FD0BF0" w:rsidP="702736B4">
            <w:pPr>
              <w:rPr>
                <w:rFonts w:ascii="Arial" w:eastAsia="Arial" w:hAnsi="Arial" w:cs="Arial"/>
              </w:rPr>
            </w:pPr>
            <w:r>
              <w:rPr>
                <w:rFonts w:ascii="Arial" w:eastAsia="Arial" w:hAnsi="Arial" w:cs="Arial"/>
              </w:rPr>
              <w:t xml:space="preserve">Sep 26 </w:t>
            </w:r>
          </w:p>
        </w:tc>
      </w:tr>
    </w:tbl>
    <w:p w14:paraId="157680E4" w14:textId="77777777" w:rsidR="001F1BF8" w:rsidRPr="003642FB" w:rsidRDefault="001F1BF8" w:rsidP="001F1BF8">
      <w:pPr>
        <w:spacing w:before="100" w:beforeAutospacing="1" w:after="100" w:afterAutospacing="1" w:line="300" w:lineRule="atLeast"/>
        <w:outlineLvl w:val="0"/>
        <w:rPr>
          <w:rFonts w:ascii="Arial" w:eastAsia="Times New Roman" w:hAnsi="Arial" w:cs="Arial"/>
          <w:b/>
          <w:bCs/>
          <w:kern w:val="36"/>
          <w:sz w:val="24"/>
          <w:szCs w:val="24"/>
          <w:lang w:eastAsia="en-GB"/>
        </w:rPr>
      </w:pPr>
      <w:r w:rsidRPr="003642FB">
        <w:rPr>
          <w:rFonts w:ascii="Arial" w:eastAsia="Times New Roman" w:hAnsi="Arial" w:cs="Arial"/>
          <w:b/>
          <w:bCs/>
          <w:kern w:val="36"/>
          <w:sz w:val="24"/>
          <w:szCs w:val="24"/>
          <w:lang w:eastAsia="en-GB"/>
        </w:rPr>
        <w:t>1. Policy Statement</w:t>
      </w:r>
    </w:p>
    <w:p w14:paraId="7E3B571B" w14:textId="77777777" w:rsidR="001F1BF8" w:rsidRPr="003642FB" w:rsidRDefault="001F1BF8" w:rsidP="001F1BF8">
      <w:pPr>
        <w:spacing w:after="0"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Swalwell Primary School is committed to providing a safe, inclusive and supportive environment for all pupils, including those with diagnosed allergies.</w:t>
      </w:r>
    </w:p>
    <w:p w14:paraId="4589B46C" w14:textId="77777777" w:rsidR="001F1BF8" w:rsidRPr="003642FB" w:rsidRDefault="001F1BF8" w:rsidP="001F1BF8">
      <w:pPr>
        <w:spacing w:after="0"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We recognise that allergies can range from mild reactions to life-threatening anaphylaxis. The school will take all reasonable steps to reduce risk, support pupils with allergies and respond effectively to allergic reactions.</w:t>
      </w:r>
    </w:p>
    <w:p w14:paraId="4EDB78C3" w14:textId="77777777" w:rsidR="001F1BF8" w:rsidRPr="003642FB" w:rsidRDefault="001F1BF8" w:rsidP="001F1BF8">
      <w:pPr>
        <w:spacing w:after="0"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The school operates as an allergy-aware school. It is not possible to guarantee an allergen-free environment; however, appropriate risk assessments and control measures will be implemented to minimise risk whilst ensuring pupils can participate fully in school life.</w:t>
      </w:r>
    </w:p>
    <w:p w14:paraId="32B9BEBD" w14:textId="77777777" w:rsidR="001F1BF8" w:rsidRPr="003642FB" w:rsidRDefault="001F1BF8" w:rsidP="001F1BF8">
      <w:pPr>
        <w:spacing w:before="100" w:beforeAutospacing="1" w:after="100" w:afterAutospacing="1" w:line="300" w:lineRule="atLeast"/>
        <w:outlineLvl w:val="0"/>
        <w:rPr>
          <w:rFonts w:ascii="Arial" w:eastAsia="Times New Roman" w:hAnsi="Arial" w:cs="Arial"/>
          <w:b/>
          <w:bCs/>
          <w:kern w:val="36"/>
          <w:sz w:val="24"/>
          <w:szCs w:val="24"/>
          <w:lang w:eastAsia="en-GB"/>
        </w:rPr>
      </w:pPr>
      <w:r w:rsidRPr="003642FB">
        <w:rPr>
          <w:rFonts w:ascii="Arial" w:eastAsia="Times New Roman" w:hAnsi="Arial" w:cs="Arial"/>
          <w:b/>
          <w:bCs/>
          <w:kern w:val="36"/>
          <w:sz w:val="24"/>
          <w:szCs w:val="24"/>
          <w:lang w:eastAsia="en-GB"/>
        </w:rPr>
        <w:t>2. Legal Framework</w:t>
      </w:r>
    </w:p>
    <w:p w14:paraId="1AD7149B" w14:textId="77777777" w:rsidR="001F1BF8" w:rsidRPr="003642FB" w:rsidRDefault="001F1BF8" w:rsidP="001F1BF8">
      <w:pPr>
        <w:spacing w:after="0"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This policy is based on:</w:t>
      </w:r>
    </w:p>
    <w:p w14:paraId="483E3DC6" w14:textId="77777777" w:rsidR="001F1BF8" w:rsidRPr="003642FB" w:rsidRDefault="001F1BF8" w:rsidP="001F1BF8">
      <w:pPr>
        <w:numPr>
          <w:ilvl w:val="0"/>
          <w:numId w:val="29"/>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Children and Families Act 2014</w:t>
      </w:r>
    </w:p>
    <w:p w14:paraId="16D4A901" w14:textId="77777777" w:rsidR="001F1BF8" w:rsidRPr="003642FB" w:rsidRDefault="001F1BF8" w:rsidP="001F1BF8">
      <w:pPr>
        <w:numPr>
          <w:ilvl w:val="0"/>
          <w:numId w:val="29"/>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Health and Safety at Work etc. Act 1974</w:t>
      </w:r>
    </w:p>
    <w:p w14:paraId="77643731" w14:textId="77777777" w:rsidR="001F1BF8" w:rsidRPr="003642FB" w:rsidRDefault="001F1BF8" w:rsidP="001F1BF8">
      <w:pPr>
        <w:numPr>
          <w:ilvl w:val="0"/>
          <w:numId w:val="29"/>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Equality Act 2010</w:t>
      </w:r>
    </w:p>
    <w:p w14:paraId="5AA65CF8" w14:textId="77777777" w:rsidR="001F1BF8" w:rsidRPr="003642FB" w:rsidRDefault="001F1BF8" w:rsidP="001F1BF8">
      <w:pPr>
        <w:numPr>
          <w:ilvl w:val="0"/>
          <w:numId w:val="29"/>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Supporting Pupils with Medical Conditions at School (DfE)</w:t>
      </w:r>
    </w:p>
    <w:p w14:paraId="3B496DD6" w14:textId="77777777" w:rsidR="001F1BF8" w:rsidRPr="003642FB" w:rsidRDefault="001F1BF8" w:rsidP="001F1BF8">
      <w:pPr>
        <w:numPr>
          <w:ilvl w:val="0"/>
          <w:numId w:val="29"/>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EYFS Statutory Framework</w:t>
      </w:r>
    </w:p>
    <w:p w14:paraId="0B07791F" w14:textId="77777777" w:rsidR="001F1BF8" w:rsidRPr="003642FB" w:rsidRDefault="001F1BF8" w:rsidP="001F1BF8">
      <w:pPr>
        <w:numPr>
          <w:ilvl w:val="0"/>
          <w:numId w:val="29"/>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Human Medicines Regulations</w:t>
      </w:r>
    </w:p>
    <w:p w14:paraId="38BE4D97" w14:textId="77777777" w:rsidR="001F1BF8" w:rsidRPr="003642FB" w:rsidRDefault="001F1BF8" w:rsidP="001F1BF8">
      <w:pPr>
        <w:numPr>
          <w:ilvl w:val="0"/>
          <w:numId w:val="29"/>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Department for Education guidance relating to allergy management and the use of spare adrenaline auto-injectors in schools</w:t>
      </w:r>
    </w:p>
    <w:p w14:paraId="1336C629" w14:textId="77777777" w:rsidR="003642FB" w:rsidRDefault="003642FB" w:rsidP="001F1BF8">
      <w:pPr>
        <w:spacing w:before="100" w:beforeAutospacing="1" w:after="100" w:afterAutospacing="1" w:line="300" w:lineRule="atLeast"/>
        <w:outlineLvl w:val="0"/>
        <w:rPr>
          <w:rFonts w:ascii="Arial" w:eastAsia="Times New Roman" w:hAnsi="Arial" w:cs="Arial"/>
          <w:b/>
          <w:bCs/>
          <w:kern w:val="36"/>
          <w:sz w:val="24"/>
          <w:szCs w:val="24"/>
          <w:lang w:eastAsia="en-GB"/>
        </w:rPr>
      </w:pPr>
    </w:p>
    <w:p w14:paraId="7EA5CB7F" w14:textId="77777777" w:rsidR="003642FB" w:rsidRDefault="003642FB" w:rsidP="001F1BF8">
      <w:pPr>
        <w:spacing w:before="100" w:beforeAutospacing="1" w:after="100" w:afterAutospacing="1" w:line="300" w:lineRule="atLeast"/>
        <w:outlineLvl w:val="0"/>
        <w:rPr>
          <w:rFonts w:ascii="Arial" w:eastAsia="Times New Roman" w:hAnsi="Arial" w:cs="Arial"/>
          <w:b/>
          <w:bCs/>
          <w:kern w:val="36"/>
          <w:sz w:val="24"/>
          <w:szCs w:val="24"/>
          <w:lang w:eastAsia="en-GB"/>
        </w:rPr>
      </w:pPr>
    </w:p>
    <w:p w14:paraId="03B8BDC4" w14:textId="77777777" w:rsidR="003642FB" w:rsidRDefault="003642FB" w:rsidP="001F1BF8">
      <w:pPr>
        <w:spacing w:before="100" w:beforeAutospacing="1" w:after="100" w:afterAutospacing="1" w:line="300" w:lineRule="atLeast"/>
        <w:outlineLvl w:val="0"/>
        <w:rPr>
          <w:rFonts w:ascii="Arial" w:eastAsia="Times New Roman" w:hAnsi="Arial" w:cs="Arial"/>
          <w:b/>
          <w:bCs/>
          <w:kern w:val="36"/>
          <w:sz w:val="24"/>
          <w:szCs w:val="24"/>
          <w:lang w:eastAsia="en-GB"/>
        </w:rPr>
      </w:pPr>
    </w:p>
    <w:p w14:paraId="371A4B7D" w14:textId="397CCC5C" w:rsidR="001F1BF8" w:rsidRPr="003642FB" w:rsidRDefault="001F1BF8" w:rsidP="001F1BF8">
      <w:pPr>
        <w:spacing w:before="100" w:beforeAutospacing="1" w:after="100" w:afterAutospacing="1" w:line="300" w:lineRule="atLeast"/>
        <w:outlineLvl w:val="0"/>
        <w:rPr>
          <w:rFonts w:ascii="Arial" w:eastAsia="Times New Roman" w:hAnsi="Arial" w:cs="Arial"/>
          <w:b/>
          <w:bCs/>
          <w:kern w:val="36"/>
          <w:sz w:val="24"/>
          <w:szCs w:val="24"/>
          <w:lang w:eastAsia="en-GB"/>
        </w:rPr>
      </w:pPr>
      <w:r w:rsidRPr="003642FB">
        <w:rPr>
          <w:rFonts w:ascii="Arial" w:eastAsia="Times New Roman" w:hAnsi="Arial" w:cs="Arial"/>
          <w:b/>
          <w:bCs/>
          <w:kern w:val="36"/>
          <w:sz w:val="24"/>
          <w:szCs w:val="24"/>
          <w:lang w:eastAsia="en-GB"/>
        </w:rPr>
        <w:lastRenderedPageBreak/>
        <w:t>3. Roles and Responsibilities</w:t>
      </w:r>
    </w:p>
    <w:p w14:paraId="06CEC7F7" w14:textId="77777777" w:rsidR="001F1BF8" w:rsidRPr="003642FB" w:rsidRDefault="001F1BF8" w:rsidP="001F1BF8">
      <w:pPr>
        <w:spacing w:before="100" w:beforeAutospacing="1" w:after="100" w:afterAutospacing="1" w:line="300" w:lineRule="atLeast"/>
        <w:outlineLvl w:val="1"/>
        <w:rPr>
          <w:rFonts w:ascii="Arial" w:eastAsia="Times New Roman" w:hAnsi="Arial" w:cs="Arial"/>
          <w:b/>
          <w:bCs/>
          <w:sz w:val="24"/>
          <w:szCs w:val="24"/>
          <w:lang w:eastAsia="en-GB"/>
        </w:rPr>
      </w:pPr>
      <w:r w:rsidRPr="003642FB">
        <w:rPr>
          <w:rFonts w:ascii="Arial" w:eastAsia="Times New Roman" w:hAnsi="Arial" w:cs="Arial"/>
          <w:b/>
          <w:bCs/>
          <w:sz w:val="24"/>
          <w:szCs w:val="24"/>
          <w:lang w:eastAsia="en-GB"/>
        </w:rPr>
        <w:t>Governing Body</w:t>
      </w:r>
    </w:p>
    <w:p w14:paraId="45DA0222" w14:textId="77777777" w:rsidR="001F1BF8" w:rsidRPr="003642FB" w:rsidRDefault="001F1BF8" w:rsidP="001F1BF8">
      <w:pPr>
        <w:spacing w:after="0"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The Governing Body will:</w:t>
      </w:r>
    </w:p>
    <w:p w14:paraId="57909D0E" w14:textId="77777777" w:rsidR="001F1BF8" w:rsidRPr="003642FB" w:rsidRDefault="001F1BF8" w:rsidP="001F1BF8">
      <w:pPr>
        <w:numPr>
          <w:ilvl w:val="0"/>
          <w:numId w:val="30"/>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Ensure suitable arrangements are in place to support pupils with allergies.</w:t>
      </w:r>
    </w:p>
    <w:p w14:paraId="61E5FF98" w14:textId="77777777" w:rsidR="001F1BF8" w:rsidRPr="003642FB" w:rsidRDefault="001F1BF8" w:rsidP="001F1BF8">
      <w:pPr>
        <w:numPr>
          <w:ilvl w:val="0"/>
          <w:numId w:val="30"/>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Monitor implementation of this policy.</w:t>
      </w:r>
    </w:p>
    <w:p w14:paraId="4F8B5E6F" w14:textId="77777777" w:rsidR="001F1BF8" w:rsidRPr="003642FB" w:rsidRDefault="001F1BF8" w:rsidP="001F1BF8">
      <w:pPr>
        <w:numPr>
          <w:ilvl w:val="0"/>
          <w:numId w:val="30"/>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Receive reports relating to significant allergy incidents.</w:t>
      </w:r>
    </w:p>
    <w:p w14:paraId="30B2979A" w14:textId="77777777" w:rsidR="001F1BF8" w:rsidRPr="003642FB" w:rsidRDefault="001F1BF8" w:rsidP="001F1BF8">
      <w:pPr>
        <w:numPr>
          <w:ilvl w:val="0"/>
          <w:numId w:val="30"/>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Ensure adequate resources and training are available.</w:t>
      </w:r>
    </w:p>
    <w:p w14:paraId="4E6EA92A" w14:textId="77777777" w:rsidR="001F1BF8" w:rsidRPr="003642FB" w:rsidRDefault="001F1BF8" w:rsidP="001F1BF8">
      <w:pPr>
        <w:spacing w:before="100" w:beforeAutospacing="1" w:after="100" w:afterAutospacing="1" w:line="300" w:lineRule="atLeast"/>
        <w:outlineLvl w:val="1"/>
        <w:rPr>
          <w:rFonts w:ascii="Arial" w:eastAsia="Times New Roman" w:hAnsi="Arial" w:cs="Arial"/>
          <w:b/>
          <w:bCs/>
          <w:sz w:val="24"/>
          <w:szCs w:val="24"/>
          <w:lang w:eastAsia="en-GB"/>
        </w:rPr>
      </w:pPr>
      <w:r w:rsidRPr="003642FB">
        <w:rPr>
          <w:rFonts w:ascii="Arial" w:eastAsia="Times New Roman" w:hAnsi="Arial" w:cs="Arial"/>
          <w:b/>
          <w:bCs/>
          <w:sz w:val="24"/>
          <w:szCs w:val="24"/>
          <w:lang w:eastAsia="en-GB"/>
        </w:rPr>
        <w:t>Headteacher (Allergy Lead)</w:t>
      </w:r>
    </w:p>
    <w:p w14:paraId="065C8F45" w14:textId="77777777" w:rsidR="001F1BF8" w:rsidRPr="003642FB" w:rsidRDefault="001F1BF8" w:rsidP="001F1BF8">
      <w:pPr>
        <w:spacing w:after="0"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The Headteacher will:</w:t>
      </w:r>
    </w:p>
    <w:p w14:paraId="27F109D5" w14:textId="77777777" w:rsidR="001F1BF8" w:rsidRPr="003642FB" w:rsidRDefault="001F1BF8" w:rsidP="001F1BF8">
      <w:pPr>
        <w:numPr>
          <w:ilvl w:val="0"/>
          <w:numId w:val="31"/>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Ensure this policy is implemented.</w:t>
      </w:r>
    </w:p>
    <w:p w14:paraId="6512F9F5" w14:textId="77777777" w:rsidR="001F1BF8" w:rsidRPr="003642FB" w:rsidRDefault="001F1BF8" w:rsidP="001F1BF8">
      <w:pPr>
        <w:numPr>
          <w:ilvl w:val="0"/>
          <w:numId w:val="31"/>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Maintain oversight of allergy management.</w:t>
      </w:r>
    </w:p>
    <w:p w14:paraId="240C1415" w14:textId="77777777" w:rsidR="001F1BF8" w:rsidRPr="003642FB" w:rsidRDefault="001F1BF8" w:rsidP="001F1BF8">
      <w:pPr>
        <w:numPr>
          <w:ilvl w:val="0"/>
          <w:numId w:val="31"/>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Ensure appropriate staffing and training.</w:t>
      </w:r>
    </w:p>
    <w:p w14:paraId="7E6B2891" w14:textId="77777777" w:rsidR="001F1BF8" w:rsidRPr="003642FB" w:rsidRDefault="001F1BF8" w:rsidP="001F1BF8">
      <w:pPr>
        <w:numPr>
          <w:ilvl w:val="0"/>
          <w:numId w:val="31"/>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Ensure Individual Healthcare Plans are in place where required.</w:t>
      </w:r>
    </w:p>
    <w:p w14:paraId="700032B1" w14:textId="77777777" w:rsidR="001F1BF8" w:rsidRPr="003642FB" w:rsidRDefault="001F1BF8" w:rsidP="001F1BF8">
      <w:pPr>
        <w:numPr>
          <w:ilvl w:val="0"/>
          <w:numId w:val="31"/>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Report annually to governors.</w:t>
      </w:r>
    </w:p>
    <w:p w14:paraId="52A59F6B" w14:textId="77777777" w:rsidR="001F1BF8" w:rsidRPr="003642FB" w:rsidRDefault="001F1BF8" w:rsidP="001F1BF8">
      <w:pPr>
        <w:spacing w:before="100" w:beforeAutospacing="1" w:after="100" w:afterAutospacing="1" w:line="300" w:lineRule="atLeast"/>
        <w:outlineLvl w:val="1"/>
        <w:rPr>
          <w:rFonts w:ascii="Arial" w:eastAsia="Times New Roman" w:hAnsi="Arial" w:cs="Arial"/>
          <w:b/>
          <w:bCs/>
          <w:sz w:val="24"/>
          <w:szCs w:val="24"/>
          <w:lang w:eastAsia="en-GB"/>
        </w:rPr>
      </w:pPr>
      <w:r w:rsidRPr="003642FB">
        <w:rPr>
          <w:rFonts w:ascii="Arial" w:eastAsia="Times New Roman" w:hAnsi="Arial" w:cs="Arial"/>
          <w:b/>
          <w:bCs/>
          <w:sz w:val="24"/>
          <w:szCs w:val="24"/>
          <w:lang w:eastAsia="en-GB"/>
        </w:rPr>
        <w:t>SENDCO (Deputy Allergy Lead)</w:t>
      </w:r>
    </w:p>
    <w:p w14:paraId="36E1B419" w14:textId="77777777" w:rsidR="001F1BF8" w:rsidRPr="003642FB" w:rsidRDefault="001F1BF8" w:rsidP="001F1BF8">
      <w:pPr>
        <w:spacing w:after="0"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The SENDCO will:</w:t>
      </w:r>
    </w:p>
    <w:p w14:paraId="0BC6EFF6" w14:textId="77777777" w:rsidR="001F1BF8" w:rsidRPr="003642FB" w:rsidRDefault="001F1BF8" w:rsidP="001F1BF8">
      <w:pPr>
        <w:numPr>
          <w:ilvl w:val="0"/>
          <w:numId w:val="32"/>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Support identification and monitoring of pupils with allergies.</w:t>
      </w:r>
    </w:p>
    <w:p w14:paraId="69F071C7" w14:textId="77777777" w:rsidR="001F1BF8" w:rsidRPr="003642FB" w:rsidRDefault="001F1BF8" w:rsidP="001F1BF8">
      <w:pPr>
        <w:numPr>
          <w:ilvl w:val="0"/>
          <w:numId w:val="32"/>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Ensure SEND pupils receive appropriate adjustments.</w:t>
      </w:r>
    </w:p>
    <w:p w14:paraId="4849CF16" w14:textId="77777777" w:rsidR="001F1BF8" w:rsidRPr="003642FB" w:rsidRDefault="001F1BF8" w:rsidP="001F1BF8">
      <w:pPr>
        <w:numPr>
          <w:ilvl w:val="0"/>
          <w:numId w:val="32"/>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Contribute to risk assessments and healthcare planning.</w:t>
      </w:r>
    </w:p>
    <w:p w14:paraId="529A5921" w14:textId="77777777" w:rsidR="001F1BF8" w:rsidRPr="003642FB" w:rsidRDefault="001F1BF8" w:rsidP="001F1BF8">
      <w:pPr>
        <w:spacing w:before="100" w:beforeAutospacing="1" w:after="100" w:afterAutospacing="1" w:line="300" w:lineRule="atLeast"/>
        <w:outlineLvl w:val="1"/>
        <w:rPr>
          <w:rFonts w:ascii="Arial" w:eastAsia="Times New Roman" w:hAnsi="Arial" w:cs="Arial"/>
          <w:b/>
          <w:bCs/>
          <w:sz w:val="24"/>
          <w:szCs w:val="24"/>
          <w:lang w:eastAsia="en-GB"/>
        </w:rPr>
      </w:pPr>
      <w:r w:rsidRPr="003642FB">
        <w:rPr>
          <w:rFonts w:ascii="Arial" w:eastAsia="Times New Roman" w:hAnsi="Arial" w:cs="Arial"/>
          <w:b/>
          <w:bCs/>
          <w:sz w:val="24"/>
          <w:szCs w:val="24"/>
          <w:lang w:eastAsia="en-GB"/>
        </w:rPr>
        <w:t>School Business Manager</w:t>
      </w:r>
    </w:p>
    <w:p w14:paraId="065A348A" w14:textId="77777777" w:rsidR="001F1BF8" w:rsidRPr="003642FB" w:rsidRDefault="001F1BF8" w:rsidP="001F1BF8">
      <w:pPr>
        <w:spacing w:after="0"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The School Business Manager will:</w:t>
      </w:r>
    </w:p>
    <w:p w14:paraId="4D9E34AD" w14:textId="77777777" w:rsidR="001F1BF8" w:rsidRPr="003642FB" w:rsidRDefault="001F1BF8" w:rsidP="001F1BF8">
      <w:pPr>
        <w:numPr>
          <w:ilvl w:val="0"/>
          <w:numId w:val="33"/>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Monitor emergency medication storage.</w:t>
      </w:r>
    </w:p>
    <w:p w14:paraId="4957A092" w14:textId="77777777" w:rsidR="001F1BF8" w:rsidRPr="003642FB" w:rsidRDefault="001F1BF8" w:rsidP="001F1BF8">
      <w:pPr>
        <w:numPr>
          <w:ilvl w:val="0"/>
          <w:numId w:val="33"/>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Maintain medication and training records.</w:t>
      </w:r>
    </w:p>
    <w:p w14:paraId="41B7E512" w14:textId="77777777" w:rsidR="001F1BF8" w:rsidRPr="003642FB" w:rsidRDefault="001F1BF8" w:rsidP="001F1BF8">
      <w:pPr>
        <w:numPr>
          <w:ilvl w:val="0"/>
          <w:numId w:val="33"/>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Monitor medication expiry dates.</w:t>
      </w:r>
    </w:p>
    <w:p w14:paraId="46DBA9D2" w14:textId="77777777" w:rsidR="001F1BF8" w:rsidRPr="003642FB" w:rsidRDefault="001F1BF8" w:rsidP="001F1BF8">
      <w:pPr>
        <w:numPr>
          <w:ilvl w:val="0"/>
          <w:numId w:val="33"/>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Coordinate communication regarding medical information.</w:t>
      </w:r>
    </w:p>
    <w:p w14:paraId="740EC5A9" w14:textId="77777777" w:rsidR="001F1BF8" w:rsidRPr="003642FB" w:rsidRDefault="001F1BF8" w:rsidP="001F1BF8">
      <w:pPr>
        <w:spacing w:before="100" w:beforeAutospacing="1" w:after="100" w:afterAutospacing="1" w:line="300" w:lineRule="atLeast"/>
        <w:outlineLvl w:val="1"/>
        <w:rPr>
          <w:rFonts w:ascii="Arial" w:eastAsia="Times New Roman" w:hAnsi="Arial" w:cs="Arial"/>
          <w:b/>
          <w:bCs/>
          <w:sz w:val="24"/>
          <w:szCs w:val="24"/>
          <w:lang w:eastAsia="en-GB"/>
        </w:rPr>
      </w:pPr>
      <w:r w:rsidRPr="003642FB">
        <w:rPr>
          <w:rFonts w:ascii="Arial" w:eastAsia="Times New Roman" w:hAnsi="Arial" w:cs="Arial"/>
          <w:b/>
          <w:bCs/>
          <w:sz w:val="24"/>
          <w:szCs w:val="24"/>
          <w:lang w:eastAsia="en-GB"/>
        </w:rPr>
        <w:t>Staff</w:t>
      </w:r>
    </w:p>
    <w:p w14:paraId="75C1E591" w14:textId="77777777" w:rsidR="001F1BF8" w:rsidRPr="003642FB" w:rsidRDefault="001F1BF8" w:rsidP="001F1BF8">
      <w:pPr>
        <w:spacing w:after="0"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Staff must:</w:t>
      </w:r>
    </w:p>
    <w:p w14:paraId="2A90F193" w14:textId="77777777" w:rsidR="001F1BF8" w:rsidRPr="003642FB" w:rsidRDefault="001F1BF8" w:rsidP="001F1BF8">
      <w:pPr>
        <w:numPr>
          <w:ilvl w:val="0"/>
          <w:numId w:val="34"/>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Be familiar with relevant healthcare plans.</w:t>
      </w:r>
    </w:p>
    <w:p w14:paraId="15905EA9" w14:textId="77777777" w:rsidR="001F1BF8" w:rsidRPr="003642FB" w:rsidRDefault="001F1BF8" w:rsidP="001F1BF8">
      <w:pPr>
        <w:numPr>
          <w:ilvl w:val="0"/>
          <w:numId w:val="34"/>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Attend allergy awareness training.</w:t>
      </w:r>
    </w:p>
    <w:p w14:paraId="5E8C2D18" w14:textId="77777777" w:rsidR="001F1BF8" w:rsidRPr="003642FB" w:rsidRDefault="001F1BF8" w:rsidP="001F1BF8">
      <w:pPr>
        <w:numPr>
          <w:ilvl w:val="0"/>
          <w:numId w:val="34"/>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Follow emergency procedures.</w:t>
      </w:r>
    </w:p>
    <w:p w14:paraId="42AAD84C" w14:textId="77777777" w:rsidR="001F1BF8" w:rsidRPr="003642FB" w:rsidRDefault="001F1BF8" w:rsidP="001F1BF8">
      <w:pPr>
        <w:numPr>
          <w:ilvl w:val="0"/>
          <w:numId w:val="34"/>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Report incidents and concerns.</w:t>
      </w:r>
    </w:p>
    <w:p w14:paraId="2F38A8A3" w14:textId="77777777" w:rsidR="001F1BF8" w:rsidRPr="003642FB" w:rsidRDefault="001F1BF8" w:rsidP="001F1BF8">
      <w:pPr>
        <w:numPr>
          <w:ilvl w:val="0"/>
          <w:numId w:val="34"/>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Promote safe eating practices.</w:t>
      </w:r>
    </w:p>
    <w:p w14:paraId="7ED1C032" w14:textId="77777777" w:rsidR="003642FB" w:rsidRDefault="003642FB" w:rsidP="001F1BF8">
      <w:pPr>
        <w:spacing w:before="100" w:beforeAutospacing="1" w:after="100" w:afterAutospacing="1" w:line="300" w:lineRule="atLeast"/>
        <w:outlineLvl w:val="1"/>
        <w:rPr>
          <w:rFonts w:ascii="Arial" w:eastAsia="Times New Roman" w:hAnsi="Arial" w:cs="Arial"/>
          <w:b/>
          <w:bCs/>
          <w:sz w:val="24"/>
          <w:szCs w:val="24"/>
          <w:lang w:eastAsia="en-GB"/>
        </w:rPr>
      </w:pPr>
    </w:p>
    <w:p w14:paraId="2791266A" w14:textId="77777777" w:rsidR="003642FB" w:rsidRDefault="003642FB" w:rsidP="001F1BF8">
      <w:pPr>
        <w:spacing w:before="100" w:beforeAutospacing="1" w:after="100" w:afterAutospacing="1" w:line="300" w:lineRule="atLeast"/>
        <w:outlineLvl w:val="1"/>
        <w:rPr>
          <w:rFonts w:ascii="Arial" w:eastAsia="Times New Roman" w:hAnsi="Arial" w:cs="Arial"/>
          <w:b/>
          <w:bCs/>
          <w:sz w:val="24"/>
          <w:szCs w:val="24"/>
          <w:lang w:eastAsia="en-GB"/>
        </w:rPr>
      </w:pPr>
    </w:p>
    <w:p w14:paraId="4A7A80E5" w14:textId="77777777" w:rsidR="003642FB" w:rsidRDefault="003642FB" w:rsidP="001F1BF8">
      <w:pPr>
        <w:spacing w:before="100" w:beforeAutospacing="1" w:after="100" w:afterAutospacing="1" w:line="300" w:lineRule="atLeast"/>
        <w:outlineLvl w:val="1"/>
        <w:rPr>
          <w:rFonts w:ascii="Arial" w:eastAsia="Times New Roman" w:hAnsi="Arial" w:cs="Arial"/>
          <w:b/>
          <w:bCs/>
          <w:sz w:val="24"/>
          <w:szCs w:val="24"/>
          <w:lang w:eastAsia="en-GB"/>
        </w:rPr>
      </w:pPr>
    </w:p>
    <w:p w14:paraId="2BAA4491" w14:textId="067B7D17" w:rsidR="001F1BF8" w:rsidRPr="003642FB" w:rsidRDefault="001F1BF8" w:rsidP="001F1BF8">
      <w:pPr>
        <w:spacing w:before="100" w:beforeAutospacing="1" w:after="100" w:afterAutospacing="1" w:line="300" w:lineRule="atLeast"/>
        <w:outlineLvl w:val="1"/>
        <w:rPr>
          <w:rFonts w:ascii="Arial" w:eastAsia="Times New Roman" w:hAnsi="Arial" w:cs="Arial"/>
          <w:b/>
          <w:bCs/>
          <w:sz w:val="24"/>
          <w:szCs w:val="24"/>
          <w:lang w:eastAsia="en-GB"/>
        </w:rPr>
      </w:pPr>
      <w:r w:rsidRPr="003642FB">
        <w:rPr>
          <w:rFonts w:ascii="Arial" w:eastAsia="Times New Roman" w:hAnsi="Arial" w:cs="Arial"/>
          <w:b/>
          <w:bCs/>
          <w:sz w:val="24"/>
          <w:szCs w:val="24"/>
          <w:lang w:eastAsia="en-GB"/>
        </w:rPr>
        <w:lastRenderedPageBreak/>
        <w:t>Parents and Carers</w:t>
      </w:r>
    </w:p>
    <w:p w14:paraId="3E152FDD" w14:textId="77777777" w:rsidR="001F1BF8" w:rsidRPr="003642FB" w:rsidRDefault="001F1BF8" w:rsidP="001F1BF8">
      <w:pPr>
        <w:spacing w:after="0"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Parents must:</w:t>
      </w:r>
    </w:p>
    <w:p w14:paraId="4DDA0C2C" w14:textId="77777777" w:rsidR="001F1BF8" w:rsidRPr="003642FB" w:rsidRDefault="001F1BF8" w:rsidP="001F1BF8">
      <w:pPr>
        <w:numPr>
          <w:ilvl w:val="0"/>
          <w:numId w:val="35"/>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Inform the school of any diagnosed allergy.</w:t>
      </w:r>
    </w:p>
    <w:p w14:paraId="4111DA7D" w14:textId="77777777" w:rsidR="001F1BF8" w:rsidRPr="003642FB" w:rsidRDefault="001F1BF8" w:rsidP="001F1BF8">
      <w:pPr>
        <w:numPr>
          <w:ilvl w:val="0"/>
          <w:numId w:val="35"/>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Provide medical evidence where appropriate.</w:t>
      </w:r>
    </w:p>
    <w:p w14:paraId="64F7B377" w14:textId="77777777" w:rsidR="001F1BF8" w:rsidRPr="003642FB" w:rsidRDefault="001F1BF8" w:rsidP="001F1BF8">
      <w:pPr>
        <w:numPr>
          <w:ilvl w:val="0"/>
          <w:numId w:val="35"/>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Supply medication in date and in original packaging.</w:t>
      </w:r>
    </w:p>
    <w:p w14:paraId="0DACD611" w14:textId="77777777" w:rsidR="001F1BF8" w:rsidRPr="003642FB" w:rsidRDefault="001F1BF8" w:rsidP="001F1BF8">
      <w:pPr>
        <w:numPr>
          <w:ilvl w:val="0"/>
          <w:numId w:val="35"/>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Provide written consent for medication administration.</w:t>
      </w:r>
    </w:p>
    <w:p w14:paraId="3A9D0AFD" w14:textId="77777777" w:rsidR="001F1BF8" w:rsidRPr="003642FB" w:rsidRDefault="001F1BF8" w:rsidP="001F1BF8">
      <w:pPr>
        <w:numPr>
          <w:ilvl w:val="0"/>
          <w:numId w:val="35"/>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Inform the school of any changes to medical needs.</w:t>
      </w:r>
    </w:p>
    <w:p w14:paraId="71EAA088" w14:textId="2E8BD13D" w:rsidR="001F1BF8" w:rsidRPr="003642FB" w:rsidRDefault="001F1BF8" w:rsidP="001F1BF8">
      <w:pPr>
        <w:spacing w:before="100" w:beforeAutospacing="1" w:after="100" w:afterAutospacing="1" w:line="300" w:lineRule="atLeast"/>
        <w:outlineLvl w:val="0"/>
        <w:rPr>
          <w:rFonts w:ascii="Arial" w:eastAsia="Times New Roman" w:hAnsi="Arial" w:cs="Arial"/>
          <w:b/>
          <w:bCs/>
          <w:kern w:val="36"/>
          <w:sz w:val="24"/>
          <w:szCs w:val="24"/>
          <w:lang w:eastAsia="en-GB"/>
        </w:rPr>
      </w:pPr>
      <w:r w:rsidRPr="003642FB">
        <w:rPr>
          <w:rFonts w:ascii="Arial" w:eastAsia="Times New Roman" w:hAnsi="Arial" w:cs="Arial"/>
          <w:b/>
          <w:bCs/>
          <w:kern w:val="36"/>
          <w:sz w:val="24"/>
          <w:szCs w:val="24"/>
          <w:lang w:eastAsia="en-GB"/>
        </w:rPr>
        <w:t>4. Allergy Register</w:t>
      </w:r>
      <w:r w:rsidR="003642FB">
        <w:rPr>
          <w:rFonts w:ascii="Arial" w:eastAsia="Times New Roman" w:hAnsi="Arial" w:cs="Arial"/>
          <w:b/>
          <w:bCs/>
          <w:kern w:val="36"/>
          <w:sz w:val="24"/>
          <w:szCs w:val="24"/>
          <w:lang w:eastAsia="en-GB"/>
        </w:rPr>
        <w:t xml:space="preserve"> (held on the mis system and in Medical Tracker) </w:t>
      </w:r>
    </w:p>
    <w:p w14:paraId="511D6BF4" w14:textId="77777777" w:rsidR="001F1BF8" w:rsidRPr="003642FB" w:rsidRDefault="001F1BF8" w:rsidP="001F1BF8">
      <w:pPr>
        <w:spacing w:after="0"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The school will maintain an allergy register for pupils with diagnosed allergies.</w:t>
      </w:r>
    </w:p>
    <w:p w14:paraId="70C354DE" w14:textId="77777777" w:rsidR="001F1BF8" w:rsidRPr="003642FB" w:rsidRDefault="001F1BF8" w:rsidP="001F1BF8">
      <w:pPr>
        <w:spacing w:after="0"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The register will include:</w:t>
      </w:r>
    </w:p>
    <w:p w14:paraId="109BB1B3" w14:textId="77777777" w:rsidR="001F1BF8" w:rsidRPr="003642FB" w:rsidRDefault="001F1BF8" w:rsidP="001F1BF8">
      <w:pPr>
        <w:numPr>
          <w:ilvl w:val="0"/>
          <w:numId w:val="36"/>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Name and photograph</w:t>
      </w:r>
    </w:p>
    <w:p w14:paraId="3FFCECFB" w14:textId="77777777" w:rsidR="001F1BF8" w:rsidRPr="003642FB" w:rsidRDefault="001F1BF8" w:rsidP="001F1BF8">
      <w:pPr>
        <w:numPr>
          <w:ilvl w:val="0"/>
          <w:numId w:val="36"/>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Known allergens</w:t>
      </w:r>
    </w:p>
    <w:p w14:paraId="651C2190" w14:textId="77777777" w:rsidR="001F1BF8" w:rsidRPr="003642FB" w:rsidRDefault="001F1BF8" w:rsidP="001F1BF8">
      <w:pPr>
        <w:numPr>
          <w:ilvl w:val="0"/>
          <w:numId w:val="36"/>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Medication held</w:t>
      </w:r>
    </w:p>
    <w:p w14:paraId="03407CFD" w14:textId="77777777" w:rsidR="001F1BF8" w:rsidRPr="003642FB" w:rsidRDefault="001F1BF8" w:rsidP="001F1BF8">
      <w:pPr>
        <w:numPr>
          <w:ilvl w:val="0"/>
          <w:numId w:val="36"/>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Storage location</w:t>
      </w:r>
    </w:p>
    <w:p w14:paraId="5C07AA0F" w14:textId="77777777" w:rsidR="001F1BF8" w:rsidRPr="003642FB" w:rsidRDefault="001F1BF8" w:rsidP="001F1BF8">
      <w:pPr>
        <w:numPr>
          <w:ilvl w:val="0"/>
          <w:numId w:val="36"/>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Expiry dates</w:t>
      </w:r>
    </w:p>
    <w:p w14:paraId="2D13EB7A" w14:textId="77777777" w:rsidR="001F1BF8" w:rsidRPr="003642FB" w:rsidRDefault="001F1BF8" w:rsidP="001F1BF8">
      <w:pPr>
        <w:numPr>
          <w:ilvl w:val="0"/>
          <w:numId w:val="36"/>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Emergency contact details</w:t>
      </w:r>
    </w:p>
    <w:p w14:paraId="703D729F" w14:textId="77777777" w:rsidR="001F1BF8" w:rsidRPr="003642FB" w:rsidRDefault="001F1BF8" w:rsidP="001F1BF8">
      <w:pPr>
        <w:numPr>
          <w:ilvl w:val="0"/>
          <w:numId w:val="36"/>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Individual Healthcare Plan</w:t>
      </w:r>
    </w:p>
    <w:p w14:paraId="00632CA9" w14:textId="77777777" w:rsidR="001F1BF8" w:rsidRPr="003642FB" w:rsidRDefault="001F1BF8" w:rsidP="001F1BF8">
      <w:pPr>
        <w:spacing w:after="0"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The register will be reviewed termly.</w:t>
      </w:r>
    </w:p>
    <w:p w14:paraId="753F0210" w14:textId="77777777" w:rsidR="001F1BF8" w:rsidRPr="003642FB" w:rsidRDefault="001F1BF8" w:rsidP="001F1BF8">
      <w:pPr>
        <w:spacing w:before="100" w:beforeAutospacing="1" w:after="100" w:afterAutospacing="1" w:line="300" w:lineRule="atLeast"/>
        <w:outlineLvl w:val="0"/>
        <w:rPr>
          <w:rFonts w:ascii="Arial" w:eastAsia="Times New Roman" w:hAnsi="Arial" w:cs="Arial"/>
          <w:b/>
          <w:bCs/>
          <w:kern w:val="36"/>
          <w:sz w:val="24"/>
          <w:szCs w:val="24"/>
          <w:lang w:eastAsia="en-GB"/>
        </w:rPr>
      </w:pPr>
      <w:r w:rsidRPr="003642FB">
        <w:rPr>
          <w:rFonts w:ascii="Arial" w:eastAsia="Times New Roman" w:hAnsi="Arial" w:cs="Arial"/>
          <w:b/>
          <w:bCs/>
          <w:kern w:val="36"/>
          <w:sz w:val="24"/>
          <w:szCs w:val="24"/>
          <w:lang w:eastAsia="en-GB"/>
        </w:rPr>
        <w:t>5. Individual Healthcare Plans (IHPs)</w:t>
      </w:r>
    </w:p>
    <w:p w14:paraId="0D3F18FA" w14:textId="77777777" w:rsidR="001F1BF8" w:rsidRPr="003642FB" w:rsidRDefault="001F1BF8" w:rsidP="001F1BF8">
      <w:pPr>
        <w:spacing w:after="0"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An Individual Healthcare Plan will be created for pupils requiring ongoing support.</w:t>
      </w:r>
    </w:p>
    <w:p w14:paraId="48ADD75B" w14:textId="77777777" w:rsidR="001F1BF8" w:rsidRPr="003642FB" w:rsidRDefault="001F1BF8" w:rsidP="001F1BF8">
      <w:pPr>
        <w:spacing w:after="0"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Plans will include:</w:t>
      </w:r>
    </w:p>
    <w:p w14:paraId="502BA22A" w14:textId="77777777" w:rsidR="001F1BF8" w:rsidRPr="003642FB" w:rsidRDefault="001F1BF8" w:rsidP="001F1BF8">
      <w:pPr>
        <w:numPr>
          <w:ilvl w:val="0"/>
          <w:numId w:val="37"/>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Allergens</w:t>
      </w:r>
    </w:p>
    <w:p w14:paraId="34F8F283" w14:textId="77777777" w:rsidR="001F1BF8" w:rsidRPr="003642FB" w:rsidRDefault="001F1BF8" w:rsidP="001F1BF8">
      <w:pPr>
        <w:numPr>
          <w:ilvl w:val="0"/>
          <w:numId w:val="37"/>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Symptoms</w:t>
      </w:r>
    </w:p>
    <w:p w14:paraId="4D7C497B" w14:textId="77777777" w:rsidR="001F1BF8" w:rsidRPr="003642FB" w:rsidRDefault="001F1BF8" w:rsidP="001F1BF8">
      <w:pPr>
        <w:numPr>
          <w:ilvl w:val="0"/>
          <w:numId w:val="37"/>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Daily management arrangements</w:t>
      </w:r>
    </w:p>
    <w:p w14:paraId="341BCEDF" w14:textId="77777777" w:rsidR="001F1BF8" w:rsidRPr="003642FB" w:rsidRDefault="001F1BF8" w:rsidP="001F1BF8">
      <w:pPr>
        <w:numPr>
          <w:ilvl w:val="0"/>
          <w:numId w:val="37"/>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Medication requirements</w:t>
      </w:r>
    </w:p>
    <w:p w14:paraId="29DC1D06" w14:textId="77777777" w:rsidR="001F1BF8" w:rsidRPr="003642FB" w:rsidRDefault="001F1BF8" w:rsidP="001F1BF8">
      <w:pPr>
        <w:numPr>
          <w:ilvl w:val="0"/>
          <w:numId w:val="37"/>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Emergency procedures</w:t>
      </w:r>
    </w:p>
    <w:p w14:paraId="7C524B1D" w14:textId="77777777" w:rsidR="001F1BF8" w:rsidRPr="003642FB" w:rsidRDefault="001F1BF8" w:rsidP="001F1BF8">
      <w:pPr>
        <w:numPr>
          <w:ilvl w:val="0"/>
          <w:numId w:val="37"/>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Contact details</w:t>
      </w:r>
    </w:p>
    <w:p w14:paraId="7C1892DD" w14:textId="77777777" w:rsidR="001F1BF8" w:rsidRPr="003642FB" w:rsidRDefault="001F1BF8" w:rsidP="001F1BF8">
      <w:pPr>
        <w:numPr>
          <w:ilvl w:val="0"/>
          <w:numId w:val="37"/>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Educational visit arrangements</w:t>
      </w:r>
    </w:p>
    <w:p w14:paraId="55C727E3" w14:textId="23A483E8" w:rsidR="001F1BF8" w:rsidRPr="003642FB" w:rsidRDefault="001F1BF8" w:rsidP="001F1BF8">
      <w:pPr>
        <w:spacing w:after="0"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Plans will be reviewed</w:t>
      </w:r>
      <w:r w:rsidR="003642FB">
        <w:rPr>
          <w:rFonts w:ascii="Arial" w:eastAsia="Times New Roman" w:hAnsi="Arial" w:cs="Arial"/>
          <w:sz w:val="24"/>
          <w:szCs w:val="24"/>
          <w:lang w:eastAsia="en-GB"/>
        </w:rPr>
        <w:t xml:space="preserve"> by </w:t>
      </w:r>
      <w:proofErr w:type="gramStart"/>
      <w:r w:rsidR="003642FB">
        <w:rPr>
          <w:rFonts w:ascii="Arial" w:eastAsia="Times New Roman" w:hAnsi="Arial" w:cs="Arial"/>
          <w:sz w:val="24"/>
          <w:szCs w:val="24"/>
          <w:lang w:eastAsia="en-GB"/>
        </w:rPr>
        <w:t>school</w:t>
      </w:r>
      <w:proofErr w:type="gramEnd"/>
      <w:r w:rsidR="003642FB">
        <w:rPr>
          <w:rFonts w:ascii="Arial" w:eastAsia="Times New Roman" w:hAnsi="Arial" w:cs="Arial"/>
          <w:sz w:val="24"/>
          <w:szCs w:val="24"/>
          <w:lang w:eastAsia="en-GB"/>
        </w:rPr>
        <w:t xml:space="preserve"> and parents will be asked to confirm paperwork is accurate though Medical </w:t>
      </w:r>
      <w:proofErr w:type="gramStart"/>
      <w:r w:rsidR="003642FB">
        <w:rPr>
          <w:rFonts w:ascii="Arial" w:eastAsia="Times New Roman" w:hAnsi="Arial" w:cs="Arial"/>
          <w:sz w:val="24"/>
          <w:szCs w:val="24"/>
          <w:lang w:eastAsia="en-GB"/>
        </w:rPr>
        <w:t>Tracker</w:t>
      </w:r>
      <w:proofErr w:type="gramEnd"/>
      <w:r w:rsidR="003642FB">
        <w:rPr>
          <w:rFonts w:ascii="Arial" w:eastAsia="Times New Roman" w:hAnsi="Arial" w:cs="Arial"/>
          <w:sz w:val="24"/>
          <w:szCs w:val="24"/>
          <w:lang w:eastAsia="en-GB"/>
        </w:rPr>
        <w:t xml:space="preserve"> so school holds an electronic audit trail. </w:t>
      </w:r>
    </w:p>
    <w:p w14:paraId="54521631" w14:textId="77777777" w:rsidR="001F1BF8" w:rsidRPr="003642FB" w:rsidRDefault="001F1BF8" w:rsidP="001F1BF8">
      <w:pPr>
        <w:numPr>
          <w:ilvl w:val="0"/>
          <w:numId w:val="38"/>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Annually</w:t>
      </w:r>
    </w:p>
    <w:p w14:paraId="6C2A30C3" w14:textId="77777777" w:rsidR="001F1BF8" w:rsidRPr="003642FB" w:rsidRDefault="001F1BF8" w:rsidP="001F1BF8">
      <w:pPr>
        <w:numPr>
          <w:ilvl w:val="0"/>
          <w:numId w:val="38"/>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Following changes to medical needs</w:t>
      </w:r>
    </w:p>
    <w:p w14:paraId="299D9650" w14:textId="77777777" w:rsidR="001F1BF8" w:rsidRDefault="001F1BF8" w:rsidP="001F1BF8">
      <w:pPr>
        <w:numPr>
          <w:ilvl w:val="0"/>
          <w:numId w:val="38"/>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Following any serious allergic reaction</w:t>
      </w:r>
    </w:p>
    <w:p w14:paraId="3C156298" w14:textId="77777777" w:rsidR="00ED3031" w:rsidRPr="00ED3031" w:rsidRDefault="00ED3031" w:rsidP="00ED3031">
      <w:pPr>
        <w:spacing w:before="100" w:beforeAutospacing="1" w:after="100" w:afterAutospacing="1" w:line="300" w:lineRule="atLeast"/>
        <w:rPr>
          <w:rFonts w:ascii="Arial" w:eastAsia="Times New Roman" w:hAnsi="Arial" w:cs="Arial"/>
          <w:b/>
          <w:bCs/>
          <w:sz w:val="24"/>
          <w:szCs w:val="24"/>
          <w:lang w:eastAsia="en-GB"/>
        </w:rPr>
      </w:pPr>
      <w:r w:rsidRPr="00ED3031">
        <w:rPr>
          <w:rFonts w:ascii="Arial" w:eastAsia="Times New Roman" w:hAnsi="Arial" w:cs="Arial"/>
          <w:b/>
          <w:bCs/>
          <w:sz w:val="24"/>
          <w:szCs w:val="24"/>
          <w:lang w:eastAsia="en-GB"/>
        </w:rPr>
        <w:t>Attendance and Inclusion</w:t>
      </w:r>
    </w:p>
    <w:p w14:paraId="1B743810" w14:textId="77777777" w:rsidR="00ED3031" w:rsidRPr="00ED3031" w:rsidRDefault="00ED3031" w:rsidP="00ED3031">
      <w:pPr>
        <w:spacing w:before="100" w:beforeAutospacing="1" w:after="100" w:afterAutospacing="1" w:line="300" w:lineRule="atLeast"/>
        <w:rPr>
          <w:rFonts w:ascii="Arial" w:eastAsia="Times New Roman" w:hAnsi="Arial" w:cs="Arial"/>
          <w:sz w:val="24"/>
          <w:szCs w:val="24"/>
          <w:lang w:eastAsia="en-GB"/>
        </w:rPr>
      </w:pPr>
      <w:r w:rsidRPr="00ED3031">
        <w:rPr>
          <w:rFonts w:ascii="Arial" w:eastAsia="Times New Roman" w:hAnsi="Arial" w:cs="Arial"/>
          <w:sz w:val="24"/>
          <w:szCs w:val="24"/>
          <w:lang w:eastAsia="en-GB"/>
        </w:rPr>
        <w:t>Swalwell Primary School recognises that allergies and medical conditions may affect a pupil's attendance and participation in school activities.</w:t>
      </w:r>
    </w:p>
    <w:p w14:paraId="5497854B" w14:textId="77777777" w:rsidR="00ED3031" w:rsidRPr="00ED3031" w:rsidRDefault="00ED3031" w:rsidP="00ED3031">
      <w:pPr>
        <w:spacing w:before="100" w:beforeAutospacing="1" w:after="100" w:afterAutospacing="1" w:line="300" w:lineRule="atLeast"/>
        <w:rPr>
          <w:rFonts w:ascii="Arial" w:eastAsia="Times New Roman" w:hAnsi="Arial" w:cs="Arial"/>
          <w:sz w:val="24"/>
          <w:szCs w:val="24"/>
          <w:lang w:eastAsia="en-GB"/>
        </w:rPr>
      </w:pPr>
      <w:r w:rsidRPr="00ED3031">
        <w:rPr>
          <w:rFonts w:ascii="Arial" w:eastAsia="Times New Roman" w:hAnsi="Arial" w:cs="Arial"/>
          <w:sz w:val="24"/>
          <w:szCs w:val="24"/>
          <w:lang w:eastAsia="en-GB"/>
        </w:rPr>
        <w:t>The school will work in partnership with parents, healthcare professionals and the local authority where appropriate to ensure pupils with allergies receive suitable support to attend school regularly and participate fully in school life.</w:t>
      </w:r>
    </w:p>
    <w:p w14:paraId="53E17306" w14:textId="77777777" w:rsidR="00ED3031" w:rsidRPr="00ED3031" w:rsidRDefault="00ED3031" w:rsidP="00ED3031">
      <w:pPr>
        <w:spacing w:before="100" w:beforeAutospacing="1" w:after="100" w:afterAutospacing="1" w:line="300" w:lineRule="atLeast"/>
        <w:rPr>
          <w:rFonts w:ascii="Arial" w:eastAsia="Times New Roman" w:hAnsi="Arial" w:cs="Arial"/>
          <w:sz w:val="24"/>
          <w:szCs w:val="24"/>
          <w:lang w:eastAsia="en-GB"/>
        </w:rPr>
      </w:pPr>
      <w:r w:rsidRPr="00ED3031">
        <w:rPr>
          <w:rFonts w:ascii="Arial" w:eastAsia="Times New Roman" w:hAnsi="Arial" w:cs="Arial"/>
          <w:sz w:val="24"/>
          <w:szCs w:val="24"/>
          <w:lang w:eastAsia="en-GB"/>
        </w:rPr>
        <w:lastRenderedPageBreak/>
        <w:t>Reasonable adjustments will be considered through the Individual Healthcare Plan and associated risk assessments.</w:t>
      </w:r>
    </w:p>
    <w:p w14:paraId="0B0692C9" w14:textId="12C5F5B0" w:rsidR="00ED3031" w:rsidRPr="00ED3031" w:rsidRDefault="00ED3031" w:rsidP="00ED3031">
      <w:pPr>
        <w:spacing w:before="100" w:beforeAutospacing="1" w:after="100" w:afterAutospacing="1" w:line="300" w:lineRule="atLeast"/>
        <w:rPr>
          <w:rFonts w:ascii="Arial" w:eastAsia="Times New Roman" w:hAnsi="Arial" w:cs="Arial"/>
          <w:sz w:val="24"/>
          <w:szCs w:val="24"/>
          <w:lang w:eastAsia="en-GB"/>
        </w:rPr>
      </w:pPr>
      <w:r w:rsidRPr="00ED3031">
        <w:rPr>
          <w:rFonts w:ascii="Arial" w:eastAsia="Times New Roman" w:hAnsi="Arial" w:cs="Arial"/>
          <w:sz w:val="24"/>
          <w:szCs w:val="24"/>
          <w:lang w:eastAsia="en-GB"/>
        </w:rPr>
        <w:t xml:space="preserve">Attendance concerns relating to medical needs will be managed in accordance with the </w:t>
      </w:r>
      <w:r w:rsidRPr="00ED3031">
        <w:rPr>
          <w:rFonts w:ascii="Arial" w:eastAsia="Times New Roman" w:hAnsi="Arial" w:cs="Arial"/>
          <w:sz w:val="24"/>
          <w:szCs w:val="24"/>
          <w:lang w:eastAsia="en-GB"/>
        </w:rPr>
        <w:t>school’s Attendance</w:t>
      </w:r>
      <w:r w:rsidRPr="00ED3031">
        <w:rPr>
          <w:rFonts w:ascii="Arial" w:eastAsia="Times New Roman" w:hAnsi="Arial" w:cs="Arial"/>
          <w:sz w:val="24"/>
          <w:szCs w:val="24"/>
          <w:lang w:eastAsia="en-GB"/>
        </w:rPr>
        <w:t xml:space="preserve"> Policy.</w:t>
      </w:r>
    </w:p>
    <w:p w14:paraId="0DDFDCB8" w14:textId="77777777" w:rsidR="001F1BF8" w:rsidRPr="003642FB" w:rsidRDefault="001F1BF8" w:rsidP="001F1BF8">
      <w:pPr>
        <w:spacing w:before="100" w:beforeAutospacing="1" w:after="100" w:afterAutospacing="1" w:line="300" w:lineRule="atLeast"/>
        <w:outlineLvl w:val="0"/>
        <w:rPr>
          <w:rFonts w:ascii="Arial" w:eastAsia="Times New Roman" w:hAnsi="Arial" w:cs="Arial"/>
          <w:b/>
          <w:bCs/>
          <w:kern w:val="36"/>
          <w:sz w:val="24"/>
          <w:szCs w:val="24"/>
          <w:lang w:eastAsia="en-GB"/>
        </w:rPr>
      </w:pPr>
      <w:r w:rsidRPr="003642FB">
        <w:rPr>
          <w:rFonts w:ascii="Arial" w:eastAsia="Times New Roman" w:hAnsi="Arial" w:cs="Arial"/>
          <w:b/>
          <w:bCs/>
          <w:kern w:val="36"/>
          <w:sz w:val="24"/>
          <w:szCs w:val="24"/>
          <w:lang w:eastAsia="en-GB"/>
        </w:rPr>
        <w:t>6. Risk Reduction and Allergy-Aware Environment</w:t>
      </w:r>
    </w:p>
    <w:p w14:paraId="60233803" w14:textId="77777777" w:rsidR="001F1BF8" w:rsidRPr="003642FB" w:rsidRDefault="001F1BF8" w:rsidP="001F1BF8">
      <w:pPr>
        <w:spacing w:after="0"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The school will:</w:t>
      </w:r>
    </w:p>
    <w:p w14:paraId="4228BBA2" w14:textId="77777777" w:rsidR="001F1BF8" w:rsidRPr="003642FB" w:rsidRDefault="001F1BF8" w:rsidP="001F1BF8">
      <w:pPr>
        <w:numPr>
          <w:ilvl w:val="0"/>
          <w:numId w:val="39"/>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Promote effective handwashing.</w:t>
      </w:r>
    </w:p>
    <w:p w14:paraId="2FB308F3" w14:textId="77777777" w:rsidR="001F1BF8" w:rsidRPr="003642FB" w:rsidRDefault="001F1BF8" w:rsidP="001F1BF8">
      <w:pPr>
        <w:numPr>
          <w:ilvl w:val="0"/>
          <w:numId w:val="39"/>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Ensure eating areas are cleaned regularly.</w:t>
      </w:r>
    </w:p>
    <w:p w14:paraId="026B169E" w14:textId="77777777" w:rsidR="001F1BF8" w:rsidRPr="003642FB" w:rsidRDefault="001F1BF8" w:rsidP="001F1BF8">
      <w:pPr>
        <w:numPr>
          <w:ilvl w:val="0"/>
          <w:numId w:val="39"/>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Supervise pupils during meals and snacks.</w:t>
      </w:r>
    </w:p>
    <w:p w14:paraId="614F51AF" w14:textId="77777777" w:rsidR="001F1BF8" w:rsidRPr="003642FB" w:rsidRDefault="001F1BF8" w:rsidP="001F1BF8">
      <w:pPr>
        <w:numPr>
          <w:ilvl w:val="0"/>
          <w:numId w:val="39"/>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 xml:space="preserve">Risk </w:t>
      </w:r>
      <w:proofErr w:type="gramStart"/>
      <w:r w:rsidRPr="003642FB">
        <w:rPr>
          <w:rFonts w:ascii="Arial" w:eastAsia="Times New Roman" w:hAnsi="Arial" w:cs="Arial"/>
          <w:sz w:val="24"/>
          <w:szCs w:val="24"/>
          <w:lang w:eastAsia="en-GB"/>
        </w:rPr>
        <w:t>assess</w:t>
      </w:r>
      <w:proofErr w:type="gramEnd"/>
      <w:r w:rsidRPr="003642FB">
        <w:rPr>
          <w:rFonts w:ascii="Arial" w:eastAsia="Times New Roman" w:hAnsi="Arial" w:cs="Arial"/>
          <w:sz w:val="24"/>
          <w:szCs w:val="24"/>
          <w:lang w:eastAsia="en-GB"/>
        </w:rPr>
        <w:t xml:space="preserve"> curriculum activities involving food.</w:t>
      </w:r>
    </w:p>
    <w:p w14:paraId="3AFD9FD0" w14:textId="77777777" w:rsidR="001F1BF8" w:rsidRPr="003642FB" w:rsidRDefault="001F1BF8" w:rsidP="001F1BF8">
      <w:pPr>
        <w:numPr>
          <w:ilvl w:val="0"/>
          <w:numId w:val="39"/>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Consider allergy risks during educational visits.</w:t>
      </w:r>
    </w:p>
    <w:p w14:paraId="2EE8B4FF" w14:textId="77777777" w:rsidR="001F1BF8" w:rsidRPr="003642FB" w:rsidRDefault="001F1BF8" w:rsidP="001F1BF8">
      <w:pPr>
        <w:numPr>
          <w:ilvl w:val="0"/>
          <w:numId w:val="39"/>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Share relevant information with staff.</w:t>
      </w:r>
    </w:p>
    <w:p w14:paraId="30746A96" w14:textId="77777777" w:rsidR="001F1BF8" w:rsidRPr="003642FB" w:rsidRDefault="001F1BF8" w:rsidP="001F1BF8">
      <w:pPr>
        <w:spacing w:after="0"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The school will not rely solely on blanket allergen bans but will implement individual and whole-school risk assessments.</w:t>
      </w:r>
    </w:p>
    <w:p w14:paraId="47F97918" w14:textId="77777777" w:rsidR="001F1BF8" w:rsidRPr="003642FB" w:rsidRDefault="001F1BF8" w:rsidP="001F1BF8">
      <w:pPr>
        <w:spacing w:before="100" w:beforeAutospacing="1" w:after="100" w:afterAutospacing="1" w:line="300" w:lineRule="atLeast"/>
        <w:outlineLvl w:val="0"/>
        <w:rPr>
          <w:rFonts w:ascii="Arial" w:eastAsia="Times New Roman" w:hAnsi="Arial" w:cs="Arial"/>
          <w:b/>
          <w:bCs/>
          <w:kern w:val="36"/>
          <w:sz w:val="24"/>
          <w:szCs w:val="24"/>
          <w:lang w:eastAsia="en-GB"/>
        </w:rPr>
      </w:pPr>
      <w:r w:rsidRPr="003642FB">
        <w:rPr>
          <w:rFonts w:ascii="Arial" w:eastAsia="Times New Roman" w:hAnsi="Arial" w:cs="Arial"/>
          <w:b/>
          <w:bCs/>
          <w:kern w:val="36"/>
          <w:sz w:val="24"/>
          <w:szCs w:val="24"/>
          <w:lang w:eastAsia="en-GB"/>
        </w:rPr>
        <w:t>7. Catering and Allergen Management</w:t>
      </w:r>
    </w:p>
    <w:p w14:paraId="48A7774B" w14:textId="7D3D92B5" w:rsidR="001F1BF8" w:rsidRPr="003642FB" w:rsidRDefault="001F1BF8" w:rsidP="001F1BF8">
      <w:pPr>
        <w:spacing w:after="0"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 xml:space="preserve">The </w:t>
      </w:r>
      <w:proofErr w:type="gramStart"/>
      <w:r w:rsidRPr="003642FB">
        <w:rPr>
          <w:rFonts w:ascii="Arial" w:eastAsia="Times New Roman" w:hAnsi="Arial" w:cs="Arial"/>
          <w:sz w:val="24"/>
          <w:szCs w:val="24"/>
          <w:lang w:eastAsia="en-GB"/>
        </w:rPr>
        <w:t>school works</w:t>
      </w:r>
      <w:proofErr w:type="gramEnd"/>
      <w:r w:rsidRPr="003642FB">
        <w:rPr>
          <w:rFonts w:ascii="Arial" w:eastAsia="Times New Roman" w:hAnsi="Arial" w:cs="Arial"/>
          <w:sz w:val="24"/>
          <w:szCs w:val="24"/>
          <w:lang w:eastAsia="en-GB"/>
        </w:rPr>
        <w:t xml:space="preserve"> closely with </w:t>
      </w:r>
      <w:r w:rsidR="003642FB">
        <w:rPr>
          <w:rFonts w:ascii="Arial" w:eastAsia="Times New Roman" w:hAnsi="Arial" w:cs="Arial"/>
          <w:sz w:val="24"/>
          <w:szCs w:val="24"/>
          <w:lang w:eastAsia="en-GB"/>
        </w:rPr>
        <w:t xml:space="preserve">Gateshead Council </w:t>
      </w:r>
      <w:r w:rsidRPr="003642FB">
        <w:rPr>
          <w:rFonts w:ascii="Arial" w:eastAsia="Times New Roman" w:hAnsi="Arial" w:cs="Arial"/>
          <w:sz w:val="24"/>
          <w:szCs w:val="24"/>
          <w:lang w:eastAsia="en-GB"/>
        </w:rPr>
        <w:t>catering and parents to support pupils with food allergies.</w:t>
      </w:r>
    </w:p>
    <w:p w14:paraId="5B984F76" w14:textId="77777777" w:rsidR="001F1BF8" w:rsidRPr="003642FB" w:rsidRDefault="001F1BF8" w:rsidP="001F1BF8">
      <w:pPr>
        <w:spacing w:after="0"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The school will:</w:t>
      </w:r>
    </w:p>
    <w:p w14:paraId="7D2D4C30" w14:textId="77777777" w:rsidR="001F1BF8" w:rsidRPr="003642FB" w:rsidRDefault="001F1BF8" w:rsidP="001F1BF8">
      <w:pPr>
        <w:numPr>
          <w:ilvl w:val="0"/>
          <w:numId w:val="40"/>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Ensure allergen information is available.</w:t>
      </w:r>
    </w:p>
    <w:p w14:paraId="4DD0C3F9" w14:textId="77777777" w:rsidR="001F1BF8" w:rsidRPr="003642FB" w:rsidRDefault="001F1BF8" w:rsidP="001F1BF8">
      <w:pPr>
        <w:numPr>
          <w:ilvl w:val="0"/>
          <w:numId w:val="40"/>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Communicate medical dietary requirements to catering staff.</w:t>
      </w:r>
    </w:p>
    <w:p w14:paraId="5CFB0F15" w14:textId="77777777" w:rsidR="001F1BF8" w:rsidRPr="003642FB" w:rsidRDefault="001F1BF8" w:rsidP="001F1BF8">
      <w:pPr>
        <w:numPr>
          <w:ilvl w:val="0"/>
          <w:numId w:val="40"/>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Ensure meals for pupils with medical diets are clearly identified.</w:t>
      </w:r>
    </w:p>
    <w:p w14:paraId="267E7A7D" w14:textId="77777777" w:rsidR="001F1BF8" w:rsidRPr="003642FB" w:rsidRDefault="001F1BF8" w:rsidP="001F1BF8">
      <w:pPr>
        <w:numPr>
          <w:ilvl w:val="0"/>
          <w:numId w:val="40"/>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Prevent, where reasonably possible, cross-contamination during food preparation and service.</w:t>
      </w:r>
    </w:p>
    <w:p w14:paraId="5D2DC96D" w14:textId="77777777" w:rsidR="001F1BF8" w:rsidRPr="003642FB" w:rsidRDefault="001F1BF8" w:rsidP="001F1BF8">
      <w:pPr>
        <w:numPr>
          <w:ilvl w:val="0"/>
          <w:numId w:val="40"/>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 xml:space="preserve">Risk </w:t>
      </w:r>
      <w:proofErr w:type="gramStart"/>
      <w:r w:rsidRPr="003642FB">
        <w:rPr>
          <w:rFonts w:ascii="Arial" w:eastAsia="Times New Roman" w:hAnsi="Arial" w:cs="Arial"/>
          <w:sz w:val="24"/>
          <w:szCs w:val="24"/>
          <w:lang w:eastAsia="en-GB"/>
        </w:rPr>
        <w:t>assess</w:t>
      </w:r>
      <w:proofErr w:type="gramEnd"/>
      <w:r w:rsidRPr="003642FB">
        <w:rPr>
          <w:rFonts w:ascii="Arial" w:eastAsia="Times New Roman" w:hAnsi="Arial" w:cs="Arial"/>
          <w:sz w:val="24"/>
          <w:szCs w:val="24"/>
          <w:lang w:eastAsia="en-GB"/>
        </w:rPr>
        <w:t xml:space="preserve"> food-based activities.</w:t>
      </w:r>
    </w:p>
    <w:p w14:paraId="40954765" w14:textId="77777777" w:rsidR="001F1BF8" w:rsidRPr="003642FB" w:rsidRDefault="001F1BF8" w:rsidP="001F1BF8">
      <w:pPr>
        <w:spacing w:after="0"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No food will be given to a pupil with a known allergy without parental agreement.</w:t>
      </w:r>
    </w:p>
    <w:p w14:paraId="7DD80F25" w14:textId="77777777" w:rsidR="001F1BF8" w:rsidRPr="003642FB" w:rsidRDefault="001F1BF8" w:rsidP="001F1BF8">
      <w:pPr>
        <w:spacing w:before="100" w:beforeAutospacing="1" w:after="100" w:afterAutospacing="1" w:line="300" w:lineRule="atLeast"/>
        <w:outlineLvl w:val="0"/>
        <w:rPr>
          <w:rFonts w:ascii="Arial" w:eastAsia="Times New Roman" w:hAnsi="Arial" w:cs="Arial"/>
          <w:b/>
          <w:bCs/>
          <w:kern w:val="36"/>
          <w:sz w:val="24"/>
          <w:szCs w:val="24"/>
          <w:lang w:eastAsia="en-GB"/>
        </w:rPr>
      </w:pPr>
      <w:r w:rsidRPr="003642FB">
        <w:rPr>
          <w:rFonts w:ascii="Arial" w:eastAsia="Times New Roman" w:hAnsi="Arial" w:cs="Arial"/>
          <w:b/>
          <w:bCs/>
          <w:kern w:val="36"/>
          <w:sz w:val="24"/>
          <w:szCs w:val="24"/>
          <w:lang w:eastAsia="en-GB"/>
        </w:rPr>
        <w:t>8. Medication and Storage</w:t>
      </w:r>
    </w:p>
    <w:p w14:paraId="64CA0516" w14:textId="45A16F22" w:rsidR="001F1BF8" w:rsidRPr="003642FB" w:rsidRDefault="001F1BF8" w:rsidP="001F1BF8">
      <w:pPr>
        <w:spacing w:after="0"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Parents are responsible for providing prescribed medication.</w:t>
      </w:r>
      <w:r w:rsidR="006059E7">
        <w:rPr>
          <w:rFonts w:ascii="Arial" w:eastAsia="Times New Roman" w:hAnsi="Arial" w:cs="Arial"/>
          <w:sz w:val="24"/>
          <w:szCs w:val="24"/>
          <w:lang w:eastAsia="en-GB"/>
        </w:rPr>
        <w:t xml:space="preserve"> School can only give medication that needs to be given 4 times per day unless there is a specific need. Please ask at the school office. </w:t>
      </w:r>
    </w:p>
    <w:p w14:paraId="35320691" w14:textId="77777777" w:rsidR="001F1BF8" w:rsidRPr="003642FB" w:rsidRDefault="001F1BF8" w:rsidP="001F1BF8">
      <w:pPr>
        <w:spacing w:after="0"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Medication must:</w:t>
      </w:r>
    </w:p>
    <w:p w14:paraId="5B32BFE4" w14:textId="77777777" w:rsidR="001F1BF8" w:rsidRPr="003642FB" w:rsidRDefault="001F1BF8" w:rsidP="001F1BF8">
      <w:pPr>
        <w:numPr>
          <w:ilvl w:val="0"/>
          <w:numId w:val="41"/>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Be in original packaging.</w:t>
      </w:r>
    </w:p>
    <w:p w14:paraId="44F87827" w14:textId="77777777" w:rsidR="001F1BF8" w:rsidRPr="003642FB" w:rsidRDefault="001F1BF8" w:rsidP="001F1BF8">
      <w:pPr>
        <w:numPr>
          <w:ilvl w:val="0"/>
          <w:numId w:val="41"/>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Be clearly labelled.</w:t>
      </w:r>
    </w:p>
    <w:p w14:paraId="0B264058" w14:textId="77777777" w:rsidR="001F1BF8" w:rsidRPr="003642FB" w:rsidRDefault="001F1BF8" w:rsidP="001F1BF8">
      <w:pPr>
        <w:numPr>
          <w:ilvl w:val="0"/>
          <w:numId w:val="41"/>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Be in date.</w:t>
      </w:r>
    </w:p>
    <w:p w14:paraId="557F3115" w14:textId="77777777" w:rsidR="001F1BF8" w:rsidRPr="003642FB" w:rsidRDefault="001F1BF8" w:rsidP="001F1BF8">
      <w:pPr>
        <w:numPr>
          <w:ilvl w:val="0"/>
          <w:numId w:val="41"/>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Include written parental consent.</w:t>
      </w:r>
    </w:p>
    <w:p w14:paraId="0B8AC68D" w14:textId="77777777" w:rsidR="001F1BF8" w:rsidRPr="003642FB" w:rsidRDefault="001F1BF8" w:rsidP="001F1BF8">
      <w:pPr>
        <w:spacing w:after="0"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Medication will be:</w:t>
      </w:r>
    </w:p>
    <w:p w14:paraId="65EFD37B" w14:textId="1EBE8C43" w:rsidR="001F1BF8" w:rsidRPr="003642FB" w:rsidRDefault="001F1BF8" w:rsidP="001F1BF8">
      <w:pPr>
        <w:numPr>
          <w:ilvl w:val="0"/>
          <w:numId w:val="42"/>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Stored securely</w:t>
      </w:r>
      <w:r w:rsidR="006059E7">
        <w:rPr>
          <w:rFonts w:ascii="Arial" w:eastAsia="Times New Roman" w:hAnsi="Arial" w:cs="Arial"/>
          <w:sz w:val="24"/>
          <w:szCs w:val="24"/>
          <w:lang w:eastAsia="en-GB"/>
        </w:rPr>
        <w:t xml:space="preserve"> in a medicine fridge or in a locked cupboard accessible to staff only. </w:t>
      </w:r>
    </w:p>
    <w:p w14:paraId="3C9101BB" w14:textId="77777777" w:rsidR="001F1BF8" w:rsidRPr="003642FB" w:rsidRDefault="001F1BF8" w:rsidP="001F1BF8">
      <w:pPr>
        <w:numPr>
          <w:ilvl w:val="0"/>
          <w:numId w:val="42"/>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Easily accessible during emergencies.</w:t>
      </w:r>
    </w:p>
    <w:p w14:paraId="21FC39ED" w14:textId="1DD1DFAE" w:rsidR="001F1BF8" w:rsidRPr="003642FB" w:rsidRDefault="001F1BF8" w:rsidP="001F1BF8">
      <w:pPr>
        <w:numPr>
          <w:ilvl w:val="0"/>
          <w:numId w:val="42"/>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Regularly checked for expiry dates.</w:t>
      </w:r>
    </w:p>
    <w:p w14:paraId="64470E84" w14:textId="77777777" w:rsidR="001F1BF8" w:rsidRPr="003642FB" w:rsidRDefault="001F1BF8" w:rsidP="001F1BF8">
      <w:pPr>
        <w:spacing w:after="0"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Emergency medication must never be stored in a way that delays treatment.</w:t>
      </w:r>
    </w:p>
    <w:p w14:paraId="717333C2" w14:textId="77777777" w:rsidR="001F1BF8" w:rsidRPr="003642FB" w:rsidRDefault="001F1BF8" w:rsidP="001F1BF8">
      <w:pPr>
        <w:spacing w:before="100" w:beforeAutospacing="1" w:after="100" w:afterAutospacing="1" w:line="300" w:lineRule="atLeast"/>
        <w:outlineLvl w:val="0"/>
        <w:rPr>
          <w:rFonts w:ascii="Arial" w:eastAsia="Times New Roman" w:hAnsi="Arial" w:cs="Arial"/>
          <w:b/>
          <w:bCs/>
          <w:kern w:val="36"/>
          <w:sz w:val="24"/>
          <w:szCs w:val="24"/>
          <w:lang w:eastAsia="en-GB"/>
        </w:rPr>
      </w:pPr>
      <w:r w:rsidRPr="003642FB">
        <w:rPr>
          <w:rFonts w:ascii="Arial" w:eastAsia="Times New Roman" w:hAnsi="Arial" w:cs="Arial"/>
          <w:b/>
          <w:bCs/>
          <w:kern w:val="36"/>
          <w:sz w:val="24"/>
          <w:szCs w:val="24"/>
          <w:lang w:eastAsia="en-GB"/>
        </w:rPr>
        <w:lastRenderedPageBreak/>
        <w:t>9. Emergency Adrenaline Auto-Injectors (AAIs)</w:t>
      </w:r>
    </w:p>
    <w:p w14:paraId="6B959E52" w14:textId="09A62B70" w:rsidR="001F1BF8" w:rsidRPr="003642FB" w:rsidRDefault="001F1BF8" w:rsidP="001F1BF8">
      <w:pPr>
        <w:spacing w:after="0"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Where permitted by legislation, the school will maintain spare emergency AAIs.</w:t>
      </w:r>
      <w:r w:rsidR="006059E7">
        <w:rPr>
          <w:rFonts w:ascii="Arial" w:eastAsia="Times New Roman" w:hAnsi="Arial" w:cs="Arial"/>
          <w:sz w:val="24"/>
          <w:szCs w:val="24"/>
          <w:lang w:eastAsia="en-GB"/>
        </w:rPr>
        <w:t xml:space="preserve"> </w:t>
      </w:r>
      <w:proofErr w:type="gramStart"/>
      <w:r w:rsidR="006059E7">
        <w:rPr>
          <w:rFonts w:ascii="Arial" w:eastAsia="Times New Roman" w:hAnsi="Arial" w:cs="Arial"/>
          <w:sz w:val="24"/>
          <w:szCs w:val="24"/>
          <w:lang w:eastAsia="en-GB"/>
        </w:rPr>
        <w:t>( Kitt</w:t>
      </w:r>
      <w:proofErr w:type="gramEnd"/>
      <w:r w:rsidR="006059E7">
        <w:rPr>
          <w:rFonts w:ascii="Arial" w:eastAsia="Times New Roman" w:hAnsi="Arial" w:cs="Arial"/>
          <w:sz w:val="24"/>
          <w:szCs w:val="24"/>
          <w:lang w:eastAsia="en-GB"/>
        </w:rPr>
        <w:t xml:space="preserve"> medical device in school from September 26 in the internal foyer for easy access) </w:t>
      </w:r>
    </w:p>
    <w:p w14:paraId="65E7B1F0" w14:textId="77777777" w:rsidR="001F1BF8" w:rsidRPr="003642FB" w:rsidRDefault="001F1BF8" w:rsidP="001F1BF8">
      <w:pPr>
        <w:spacing w:after="0"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Spare AAIs will:</w:t>
      </w:r>
    </w:p>
    <w:p w14:paraId="04A231A9" w14:textId="77777777" w:rsidR="001F1BF8" w:rsidRPr="003642FB" w:rsidRDefault="001F1BF8" w:rsidP="001F1BF8">
      <w:pPr>
        <w:numPr>
          <w:ilvl w:val="0"/>
          <w:numId w:val="43"/>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Be clearly identified.</w:t>
      </w:r>
    </w:p>
    <w:p w14:paraId="5D57E254" w14:textId="77777777" w:rsidR="001F1BF8" w:rsidRPr="003642FB" w:rsidRDefault="001F1BF8" w:rsidP="001F1BF8">
      <w:pPr>
        <w:numPr>
          <w:ilvl w:val="0"/>
          <w:numId w:val="43"/>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Be stored securely but readily accessible.</w:t>
      </w:r>
    </w:p>
    <w:p w14:paraId="0F92AABA" w14:textId="77777777" w:rsidR="001F1BF8" w:rsidRPr="003642FB" w:rsidRDefault="001F1BF8" w:rsidP="001F1BF8">
      <w:pPr>
        <w:numPr>
          <w:ilvl w:val="0"/>
          <w:numId w:val="43"/>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Be checked regularly.</w:t>
      </w:r>
    </w:p>
    <w:p w14:paraId="08AC5EDE" w14:textId="77777777" w:rsidR="001F1BF8" w:rsidRPr="003642FB" w:rsidRDefault="001F1BF8" w:rsidP="001F1BF8">
      <w:pPr>
        <w:numPr>
          <w:ilvl w:val="0"/>
          <w:numId w:val="43"/>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Be available to trained staff during school hours and educational visits where appropriate.</w:t>
      </w:r>
    </w:p>
    <w:p w14:paraId="57C00E17" w14:textId="77777777" w:rsidR="001F1BF8" w:rsidRPr="003642FB" w:rsidRDefault="001F1BF8" w:rsidP="001F1BF8">
      <w:pPr>
        <w:spacing w:after="0"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Written parental consent will be obtained where required.</w:t>
      </w:r>
    </w:p>
    <w:p w14:paraId="7DE95EF8" w14:textId="299EE07F" w:rsidR="001F1BF8" w:rsidRPr="003642FB" w:rsidRDefault="001F1BF8" w:rsidP="001F1BF8">
      <w:pPr>
        <w:spacing w:after="0" w:line="300" w:lineRule="atLeast"/>
        <w:rPr>
          <w:rFonts w:ascii="Arial" w:eastAsia="Times New Roman" w:hAnsi="Arial" w:cs="Arial"/>
          <w:sz w:val="24"/>
          <w:szCs w:val="24"/>
          <w:lang w:eastAsia="en-GB"/>
        </w:rPr>
      </w:pPr>
    </w:p>
    <w:p w14:paraId="7CED4F65" w14:textId="77777777" w:rsidR="001F1BF8" w:rsidRPr="003642FB" w:rsidRDefault="001F1BF8" w:rsidP="001F1BF8">
      <w:pPr>
        <w:spacing w:before="100" w:beforeAutospacing="1" w:after="100" w:afterAutospacing="1" w:line="300" w:lineRule="atLeast"/>
        <w:outlineLvl w:val="0"/>
        <w:rPr>
          <w:rFonts w:ascii="Arial" w:eastAsia="Times New Roman" w:hAnsi="Arial" w:cs="Arial"/>
          <w:b/>
          <w:bCs/>
          <w:kern w:val="36"/>
          <w:sz w:val="24"/>
          <w:szCs w:val="24"/>
          <w:lang w:eastAsia="en-GB"/>
        </w:rPr>
      </w:pPr>
      <w:r w:rsidRPr="003642FB">
        <w:rPr>
          <w:rFonts w:ascii="Arial" w:eastAsia="Times New Roman" w:hAnsi="Arial" w:cs="Arial"/>
          <w:b/>
          <w:bCs/>
          <w:kern w:val="36"/>
          <w:sz w:val="24"/>
          <w:szCs w:val="24"/>
          <w:lang w:eastAsia="en-GB"/>
        </w:rPr>
        <w:t>10. Staff Training</w:t>
      </w:r>
    </w:p>
    <w:p w14:paraId="370BC6E9" w14:textId="53A3C938" w:rsidR="001F1BF8" w:rsidRPr="003642FB" w:rsidRDefault="001F1BF8" w:rsidP="001F1BF8">
      <w:pPr>
        <w:spacing w:after="0"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All staff will receive annual allergy awareness training</w:t>
      </w:r>
      <w:r w:rsidR="006059E7">
        <w:rPr>
          <w:rFonts w:ascii="Arial" w:eastAsia="Times New Roman" w:hAnsi="Arial" w:cs="Arial"/>
          <w:sz w:val="24"/>
          <w:szCs w:val="24"/>
          <w:lang w:eastAsia="en-GB"/>
        </w:rPr>
        <w:t xml:space="preserve">. </w:t>
      </w:r>
    </w:p>
    <w:p w14:paraId="59DA9DCD" w14:textId="77777777" w:rsidR="001F1BF8" w:rsidRPr="003642FB" w:rsidRDefault="001F1BF8" w:rsidP="001F1BF8">
      <w:pPr>
        <w:spacing w:after="0"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Training will include:</w:t>
      </w:r>
    </w:p>
    <w:p w14:paraId="32E4B46A" w14:textId="77777777" w:rsidR="001F1BF8" w:rsidRPr="003642FB" w:rsidRDefault="001F1BF8" w:rsidP="001F1BF8">
      <w:pPr>
        <w:numPr>
          <w:ilvl w:val="0"/>
          <w:numId w:val="44"/>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Understanding allergies.</w:t>
      </w:r>
    </w:p>
    <w:p w14:paraId="0AEA126A" w14:textId="77777777" w:rsidR="001F1BF8" w:rsidRPr="003642FB" w:rsidRDefault="001F1BF8" w:rsidP="001F1BF8">
      <w:pPr>
        <w:numPr>
          <w:ilvl w:val="0"/>
          <w:numId w:val="44"/>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Recognising allergic reactions.</w:t>
      </w:r>
    </w:p>
    <w:p w14:paraId="50D1200F" w14:textId="77777777" w:rsidR="001F1BF8" w:rsidRPr="003642FB" w:rsidRDefault="001F1BF8" w:rsidP="001F1BF8">
      <w:pPr>
        <w:numPr>
          <w:ilvl w:val="0"/>
          <w:numId w:val="44"/>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Recognising anaphylaxis.</w:t>
      </w:r>
    </w:p>
    <w:p w14:paraId="01C7B818" w14:textId="77777777" w:rsidR="001F1BF8" w:rsidRPr="003642FB" w:rsidRDefault="001F1BF8" w:rsidP="001F1BF8">
      <w:pPr>
        <w:numPr>
          <w:ilvl w:val="0"/>
          <w:numId w:val="44"/>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Emergency procedures.</w:t>
      </w:r>
    </w:p>
    <w:p w14:paraId="65EE1F9F" w14:textId="77777777" w:rsidR="001F1BF8" w:rsidRPr="003642FB" w:rsidRDefault="001F1BF8" w:rsidP="001F1BF8">
      <w:pPr>
        <w:numPr>
          <w:ilvl w:val="0"/>
          <w:numId w:val="44"/>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Administration of AAIs.</w:t>
      </w:r>
    </w:p>
    <w:p w14:paraId="7B400BB9" w14:textId="77777777" w:rsidR="001F1BF8" w:rsidRPr="003642FB" w:rsidRDefault="001F1BF8" w:rsidP="001F1BF8">
      <w:pPr>
        <w:numPr>
          <w:ilvl w:val="0"/>
          <w:numId w:val="44"/>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Incident reporting.</w:t>
      </w:r>
    </w:p>
    <w:p w14:paraId="630EBDCD" w14:textId="77777777" w:rsidR="001F1BF8" w:rsidRPr="003642FB" w:rsidRDefault="001F1BF8" w:rsidP="001F1BF8">
      <w:pPr>
        <w:spacing w:after="0"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Training records will be maintained by the school.</w:t>
      </w:r>
    </w:p>
    <w:p w14:paraId="21B08451" w14:textId="77777777" w:rsidR="001F1BF8" w:rsidRPr="003642FB" w:rsidRDefault="001F1BF8" w:rsidP="001F1BF8">
      <w:pPr>
        <w:spacing w:before="100" w:beforeAutospacing="1" w:after="100" w:afterAutospacing="1" w:line="300" w:lineRule="atLeast"/>
        <w:outlineLvl w:val="0"/>
        <w:rPr>
          <w:rFonts w:ascii="Arial" w:eastAsia="Times New Roman" w:hAnsi="Arial" w:cs="Arial"/>
          <w:b/>
          <w:bCs/>
          <w:kern w:val="36"/>
          <w:sz w:val="24"/>
          <w:szCs w:val="24"/>
          <w:lang w:eastAsia="en-GB"/>
        </w:rPr>
      </w:pPr>
      <w:r w:rsidRPr="003642FB">
        <w:rPr>
          <w:rFonts w:ascii="Arial" w:eastAsia="Times New Roman" w:hAnsi="Arial" w:cs="Arial"/>
          <w:b/>
          <w:bCs/>
          <w:kern w:val="36"/>
          <w:sz w:val="24"/>
          <w:szCs w:val="24"/>
          <w:lang w:eastAsia="en-GB"/>
        </w:rPr>
        <w:t>11. Responding to Allergic Reactions</w:t>
      </w:r>
    </w:p>
    <w:p w14:paraId="0BD0D625" w14:textId="77777777" w:rsidR="001F1BF8" w:rsidRPr="003642FB" w:rsidRDefault="001F1BF8" w:rsidP="001F1BF8">
      <w:pPr>
        <w:spacing w:after="0"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If a pupil displays symptoms of an allergic reaction:</w:t>
      </w:r>
    </w:p>
    <w:p w14:paraId="65B3FE30" w14:textId="77777777" w:rsidR="001F1BF8" w:rsidRPr="003642FB" w:rsidRDefault="001F1BF8" w:rsidP="001F1BF8">
      <w:pPr>
        <w:numPr>
          <w:ilvl w:val="0"/>
          <w:numId w:val="45"/>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Stay with the pupil.</w:t>
      </w:r>
    </w:p>
    <w:p w14:paraId="452B72D8" w14:textId="77777777" w:rsidR="001F1BF8" w:rsidRPr="003642FB" w:rsidRDefault="001F1BF8" w:rsidP="001F1BF8">
      <w:pPr>
        <w:numPr>
          <w:ilvl w:val="0"/>
          <w:numId w:val="45"/>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Send for trained staff immediately.</w:t>
      </w:r>
    </w:p>
    <w:p w14:paraId="2EE1A887" w14:textId="77777777" w:rsidR="001F1BF8" w:rsidRPr="003642FB" w:rsidRDefault="001F1BF8" w:rsidP="001F1BF8">
      <w:pPr>
        <w:numPr>
          <w:ilvl w:val="0"/>
          <w:numId w:val="45"/>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Follow the Individual Healthcare Plan.</w:t>
      </w:r>
    </w:p>
    <w:p w14:paraId="220B17A4" w14:textId="77777777" w:rsidR="001F1BF8" w:rsidRPr="003642FB" w:rsidRDefault="001F1BF8" w:rsidP="001F1BF8">
      <w:pPr>
        <w:numPr>
          <w:ilvl w:val="0"/>
          <w:numId w:val="45"/>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Administer prescribed medication where appropriate.</w:t>
      </w:r>
    </w:p>
    <w:p w14:paraId="1E96A4D4" w14:textId="77777777" w:rsidR="001F1BF8" w:rsidRPr="003642FB" w:rsidRDefault="001F1BF8" w:rsidP="001F1BF8">
      <w:pPr>
        <w:numPr>
          <w:ilvl w:val="0"/>
          <w:numId w:val="45"/>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Administer an AAI immediately if anaphylaxis is suspected.</w:t>
      </w:r>
    </w:p>
    <w:p w14:paraId="143E1FFA" w14:textId="77777777" w:rsidR="001F1BF8" w:rsidRPr="003642FB" w:rsidRDefault="001F1BF8" w:rsidP="001F1BF8">
      <w:pPr>
        <w:numPr>
          <w:ilvl w:val="0"/>
          <w:numId w:val="45"/>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Call 999 and state "anaphylaxis".</w:t>
      </w:r>
    </w:p>
    <w:p w14:paraId="2E5D6DD2" w14:textId="77777777" w:rsidR="001F1BF8" w:rsidRPr="003642FB" w:rsidRDefault="001F1BF8" w:rsidP="001F1BF8">
      <w:pPr>
        <w:numPr>
          <w:ilvl w:val="0"/>
          <w:numId w:val="45"/>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Contact parents.</w:t>
      </w:r>
    </w:p>
    <w:p w14:paraId="514AED60" w14:textId="77777777" w:rsidR="001F1BF8" w:rsidRPr="003642FB" w:rsidRDefault="001F1BF8" w:rsidP="001F1BF8">
      <w:pPr>
        <w:numPr>
          <w:ilvl w:val="0"/>
          <w:numId w:val="45"/>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Record the incident.</w:t>
      </w:r>
    </w:p>
    <w:p w14:paraId="42815EC8" w14:textId="77777777" w:rsidR="001F1BF8" w:rsidRPr="003642FB" w:rsidRDefault="001F1BF8" w:rsidP="001F1BF8">
      <w:pPr>
        <w:spacing w:after="0"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Any pupil receiving adrenaline must be taken to hospital for assessment.</w:t>
      </w:r>
    </w:p>
    <w:p w14:paraId="2F7A0154" w14:textId="77777777" w:rsidR="001F1BF8" w:rsidRPr="003642FB" w:rsidRDefault="001F1BF8" w:rsidP="001F1BF8">
      <w:pPr>
        <w:spacing w:before="100" w:beforeAutospacing="1" w:after="100" w:afterAutospacing="1" w:line="300" w:lineRule="atLeast"/>
        <w:outlineLvl w:val="0"/>
        <w:rPr>
          <w:rFonts w:ascii="Arial" w:eastAsia="Times New Roman" w:hAnsi="Arial" w:cs="Arial"/>
          <w:b/>
          <w:bCs/>
          <w:kern w:val="36"/>
          <w:sz w:val="24"/>
          <w:szCs w:val="24"/>
          <w:lang w:eastAsia="en-GB"/>
        </w:rPr>
      </w:pPr>
      <w:r w:rsidRPr="003642FB">
        <w:rPr>
          <w:rFonts w:ascii="Arial" w:eastAsia="Times New Roman" w:hAnsi="Arial" w:cs="Arial"/>
          <w:b/>
          <w:bCs/>
          <w:kern w:val="36"/>
          <w:sz w:val="24"/>
          <w:szCs w:val="24"/>
          <w:lang w:eastAsia="en-GB"/>
        </w:rPr>
        <w:t>12. Educational Visits</w:t>
      </w:r>
    </w:p>
    <w:p w14:paraId="7691C8DB" w14:textId="77777777" w:rsidR="001F1BF8" w:rsidRPr="003642FB" w:rsidRDefault="001F1BF8" w:rsidP="001F1BF8">
      <w:pPr>
        <w:spacing w:after="0"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The school will ensure pupils with allergies can participate in educational visits wherever reasonably possible.</w:t>
      </w:r>
    </w:p>
    <w:p w14:paraId="51D3757D" w14:textId="77777777" w:rsidR="001F1BF8" w:rsidRPr="003642FB" w:rsidRDefault="001F1BF8" w:rsidP="001F1BF8">
      <w:pPr>
        <w:spacing w:after="0"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Staff will:</w:t>
      </w:r>
    </w:p>
    <w:p w14:paraId="384F2709" w14:textId="77777777" w:rsidR="001F1BF8" w:rsidRPr="003642FB" w:rsidRDefault="001F1BF8" w:rsidP="001F1BF8">
      <w:pPr>
        <w:numPr>
          <w:ilvl w:val="0"/>
          <w:numId w:val="46"/>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Complete risk assessments.</w:t>
      </w:r>
    </w:p>
    <w:p w14:paraId="4F9949F4" w14:textId="77777777" w:rsidR="001F1BF8" w:rsidRPr="003642FB" w:rsidRDefault="001F1BF8" w:rsidP="001F1BF8">
      <w:pPr>
        <w:numPr>
          <w:ilvl w:val="0"/>
          <w:numId w:val="46"/>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Ensure medication accompanies the pupil.</w:t>
      </w:r>
    </w:p>
    <w:p w14:paraId="46B6ECA2" w14:textId="77777777" w:rsidR="001F1BF8" w:rsidRPr="003642FB" w:rsidRDefault="001F1BF8" w:rsidP="001F1BF8">
      <w:pPr>
        <w:numPr>
          <w:ilvl w:val="0"/>
          <w:numId w:val="46"/>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Ensure trained adults are available.</w:t>
      </w:r>
    </w:p>
    <w:p w14:paraId="72A0D844" w14:textId="77777777" w:rsidR="001F1BF8" w:rsidRPr="003642FB" w:rsidRDefault="001F1BF8" w:rsidP="001F1BF8">
      <w:pPr>
        <w:numPr>
          <w:ilvl w:val="0"/>
          <w:numId w:val="46"/>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Consider emergency access arrangements.</w:t>
      </w:r>
    </w:p>
    <w:p w14:paraId="4BE5195F" w14:textId="77777777" w:rsidR="001F1BF8" w:rsidRPr="003642FB" w:rsidRDefault="001F1BF8" w:rsidP="001F1BF8">
      <w:pPr>
        <w:spacing w:before="100" w:beforeAutospacing="1" w:after="100" w:afterAutospacing="1" w:line="300" w:lineRule="atLeast"/>
        <w:outlineLvl w:val="0"/>
        <w:rPr>
          <w:rFonts w:ascii="Arial" w:eastAsia="Times New Roman" w:hAnsi="Arial" w:cs="Arial"/>
          <w:b/>
          <w:bCs/>
          <w:kern w:val="36"/>
          <w:sz w:val="24"/>
          <w:szCs w:val="24"/>
          <w:lang w:eastAsia="en-GB"/>
        </w:rPr>
      </w:pPr>
      <w:r w:rsidRPr="003642FB">
        <w:rPr>
          <w:rFonts w:ascii="Arial" w:eastAsia="Times New Roman" w:hAnsi="Arial" w:cs="Arial"/>
          <w:b/>
          <w:bCs/>
          <w:kern w:val="36"/>
          <w:sz w:val="24"/>
          <w:szCs w:val="24"/>
          <w:lang w:eastAsia="en-GB"/>
        </w:rPr>
        <w:lastRenderedPageBreak/>
        <w:t>13. Record Keeping and Incident Reporting</w:t>
      </w:r>
    </w:p>
    <w:p w14:paraId="2F0B36F7" w14:textId="77777777" w:rsidR="001F1BF8" w:rsidRPr="003642FB" w:rsidRDefault="001F1BF8" w:rsidP="001F1BF8">
      <w:pPr>
        <w:spacing w:after="0"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The school will maintain records of:</w:t>
      </w:r>
    </w:p>
    <w:p w14:paraId="5C487952" w14:textId="77777777" w:rsidR="001F1BF8" w:rsidRPr="003642FB" w:rsidRDefault="001F1BF8" w:rsidP="001F1BF8">
      <w:pPr>
        <w:numPr>
          <w:ilvl w:val="0"/>
          <w:numId w:val="47"/>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Allergic reactions</w:t>
      </w:r>
    </w:p>
    <w:p w14:paraId="63632597" w14:textId="77777777" w:rsidR="001F1BF8" w:rsidRPr="003642FB" w:rsidRDefault="001F1BF8" w:rsidP="001F1BF8">
      <w:pPr>
        <w:numPr>
          <w:ilvl w:val="0"/>
          <w:numId w:val="47"/>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Near misses</w:t>
      </w:r>
    </w:p>
    <w:p w14:paraId="6DA5F3C9" w14:textId="77777777" w:rsidR="001F1BF8" w:rsidRPr="003642FB" w:rsidRDefault="001F1BF8" w:rsidP="001F1BF8">
      <w:pPr>
        <w:numPr>
          <w:ilvl w:val="0"/>
          <w:numId w:val="47"/>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Medication administration</w:t>
      </w:r>
    </w:p>
    <w:p w14:paraId="12864F5F" w14:textId="77777777" w:rsidR="001F1BF8" w:rsidRPr="003642FB" w:rsidRDefault="001F1BF8" w:rsidP="001F1BF8">
      <w:pPr>
        <w:numPr>
          <w:ilvl w:val="0"/>
          <w:numId w:val="47"/>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Training</w:t>
      </w:r>
    </w:p>
    <w:p w14:paraId="459FB1F9" w14:textId="77777777" w:rsidR="001F1BF8" w:rsidRPr="003642FB" w:rsidRDefault="001F1BF8" w:rsidP="001F1BF8">
      <w:pPr>
        <w:numPr>
          <w:ilvl w:val="0"/>
          <w:numId w:val="47"/>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Healthcare plans</w:t>
      </w:r>
    </w:p>
    <w:p w14:paraId="1A7B7BB8" w14:textId="77777777" w:rsidR="001F1BF8" w:rsidRPr="003642FB" w:rsidRDefault="001F1BF8" w:rsidP="001F1BF8">
      <w:pPr>
        <w:spacing w:after="0"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Significant incidents will be reviewed to identify lessons learned and improve procedures.</w:t>
      </w:r>
    </w:p>
    <w:p w14:paraId="0EA3F0AB" w14:textId="77777777" w:rsidR="006059E7" w:rsidRDefault="006059E7" w:rsidP="001F1BF8">
      <w:pPr>
        <w:spacing w:before="100" w:beforeAutospacing="1" w:after="100" w:afterAutospacing="1" w:line="300" w:lineRule="atLeast"/>
        <w:outlineLvl w:val="0"/>
        <w:rPr>
          <w:rFonts w:ascii="Arial" w:eastAsia="Times New Roman" w:hAnsi="Arial" w:cs="Arial"/>
          <w:b/>
          <w:bCs/>
          <w:kern w:val="36"/>
          <w:sz w:val="24"/>
          <w:szCs w:val="24"/>
          <w:lang w:eastAsia="en-GB"/>
        </w:rPr>
      </w:pPr>
    </w:p>
    <w:p w14:paraId="2FC6BB19" w14:textId="0F3F68CB" w:rsidR="001F1BF8" w:rsidRPr="003642FB" w:rsidRDefault="001F1BF8" w:rsidP="001F1BF8">
      <w:pPr>
        <w:spacing w:before="100" w:beforeAutospacing="1" w:after="100" w:afterAutospacing="1" w:line="300" w:lineRule="atLeast"/>
        <w:outlineLvl w:val="0"/>
        <w:rPr>
          <w:rFonts w:ascii="Arial" w:eastAsia="Times New Roman" w:hAnsi="Arial" w:cs="Arial"/>
          <w:b/>
          <w:bCs/>
          <w:kern w:val="36"/>
          <w:sz w:val="24"/>
          <w:szCs w:val="24"/>
          <w:lang w:eastAsia="en-GB"/>
        </w:rPr>
      </w:pPr>
      <w:r w:rsidRPr="003642FB">
        <w:rPr>
          <w:rFonts w:ascii="Arial" w:eastAsia="Times New Roman" w:hAnsi="Arial" w:cs="Arial"/>
          <w:b/>
          <w:bCs/>
          <w:kern w:val="36"/>
          <w:sz w:val="24"/>
          <w:szCs w:val="24"/>
          <w:lang w:eastAsia="en-GB"/>
        </w:rPr>
        <w:t>14. Monitoring and Review</w:t>
      </w:r>
    </w:p>
    <w:p w14:paraId="76046C0B" w14:textId="77777777" w:rsidR="001F1BF8" w:rsidRPr="003642FB" w:rsidRDefault="001F1BF8" w:rsidP="001F1BF8">
      <w:pPr>
        <w:spacing w:after="0"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This policy will be reviewed annually or earlier following:</w:t>
      </w:r>
    </w:p>
    <w:p w14:paraId="22B1EA84" w14:textId="77777777" w:rsidR="001F1BF8" w:rsidRPr="003642FB" w:rsidRDefault="001F1BF8" w:rsidP="001F1BF8">
      <w:pPr>
        <w:numPr>
          <w:ilvl w:val="0"/>
          <w:numId w:val="48"/>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Changes in legislation</w:t>
      </w:r>
    </w:p>
    <w:p w14:paraId="1E7EA1FF" w14:textId="77777777" w:rsidR="001F1BF8" w:rsidRPr="003642FB" w:rsidRDefault="001F1BF8" w:rsidP="001F1BF8">
      <w:pPr>
        <w:numPr>
          <w:ilvl w:val="0"/>
          <w:numId w:val="48"/>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Significant incidents</w:t>
      </w:r>
    </w:p>
    <w:p w14:paraId="7B197785" w14:textId="77777777" w:rsidR="001F1BF8" w:rsidRPr="003642FB" w:rsidRDefault="001F1BF8" w:rsidP="001F1BF8">
      <w:pPr>
        <w:numPr>
          <w:ilvl w:val="0"/>
          <w:numId w:val="48"/>
        </w:numPr>
        <w:spacing w:before="100" w:beforeAutospacing="1" w:after="100" w:afterAutospacing="1" w:line="300" w:lineRule="atLeast"/>
        <w:rPr>
          <w:rFonts w:ascii="Arial" w:eastAsia="Times New Roman" w:hAnsi="Arial" w:cs="Arial"/>
          <w:sz w:val="24"/>
          <w:szCs w:val="24"/>
          <w:lang w:eastAsia="en-GB"/>
        </w:rPr>
      </w:pPr>
      <w:r w:rsidRPr="003642FB">
        <w:rPr>
          <w:rFonts w:ascii="Arial" w:eastAsia="Times New Roman" w:hAnsi="Arial" w:cs="Arial"/>
          <w:sz w:val="24"/>
          <w:szCs w:val="24"/>
          <w:lang w:eastAsia="en-GB"/>
        </w:rPr>
        <w:t>Changes in local authority guidance</w:t>
      </w:r>
    </w:p>
    <w:p w14:paraId="782FA86F" w14:textId="77777777" w:rsidR="003642FB" w:rsidRPr="003642FB" w:rsidRDefault="003642FB" w:rsidP="006059E7">
      <w:pPr>
        <w:pStyle w:val="ListParagraph"/>
        <w:spacing w:after="0" w:line="300" w:lineRule="atLeast"/>
        <w:rPr>
          <w:rFonts w:ascii="Segoe UI" w:eastAsia="Times New Roman" w:hAnsi="Segoe UI" w:cs="Segoe UI"/>
          <w:sz w:val="21"/>
          <w:szCs w:val="21"/>
          <w:lang w:eastAsia="en-GB"/>
        </w:rPr>
      </w:pPr>
      <w:r w:rsidRPr="003642FB">
        <w:rPr>
          <w:rFonts w:ascii="Segoe UI" w:eastAsia="Times New Roman" w:hAnsi="Segoe UI" w:cs="Segoe UI"/>
          <w:b/>
          <w:bCs/>
          <w:sz w:val="21"/>
          <w:szCs w:val="21"/>
          <w:lang w:eastAsia="en-GB"/>
        </w:rPr>
        <w:t>Policy Owner:</w:t>
      </w:r>
      <w:r w:rsidRPr="003642FB">
        <w:rPr>
          <w:rFonts w:ascii="Segoe UI" w:eastAsia="Times New Roman" w:hAnsi="Segoe UI" w:cs="Segoe UI"/>
          <w:sz w:val="21"/>
          <w:szCs w:val="21"/>
          <w:lang w:eastAsia="en-GB"/>
        </w:rPr>
        <w:t xml:space="preserve"> Headteacher</w:t>
      </w:r>
      <w:r w:rsidRPr="003642FB">
        <w:rPr>
          <w:rFonts w:ascii="Segoe UI" w:eastAsia="Times New Roman" w:hAnsi="Segoe UI" w:cs="Segoe UI"/>
          <w:sz w:val="21"/>
          <w:szCs w:val="21"/>
          <w:lang w:eastAsia="en-GB"/>
        </w:rPr>
        <w:br/>
      </w:r>
      <w:r w:rsidRPr="003642FB">
        <w:rPr>
          <w:rFonts w:ascii="Segoe UI" w:eastAsia="Times New Roman" w:hAnsi="Segoe UI" w:cs="Segoe UI"/>
          <w:b/>
          <w:bCs/>
          <w:sz w:val="21"/>
          <w:szCs w:val="21"/>
          <w:lang w:eastAsia="en-GB"/>
        </w:rPr>
        <w:t>Review Frequency:</w:t>
      </w:r>
      <w:r w:rsidRPr="003642FB">
        <w:rPr>
          <w:rFonts w:ascii="Segoe UI" w:eastAsia="Times New Roman" w:hAnsi="Segoe UI" w:cs="Segoe UI"/>
          <w:sz w:val="21"/>
          <w:szCs w:val="21"/>
          <w:lang w:eastAsia="en-GB"/>
        </w:rPr>
        <w:t xml:space="preserve"> Annual</w:t>
      </w:r>
      <w:r w:rsidRPr="003642FB">
        <w:rPr>
          <w:rFonts w:ascii="Segoe UI" w:eastAsia="Times New Roman" w:hAnsi="Segoe UI" w:cs="Segoe UI"/>
          <w:sz w:val="21"/>
          <w:szCs w:val="21"/>
          <w:lang w:eastAsia="en-GB"/>
        </w:rPr>
        <w:br/>
      </w:r>
      <w:r w:rsidRPr="003642FB">
        <w:rPr>
          <w:rFonts w:ascii="Segoe UI" w:eastAsia="Times New Roman" w:hAnsi="Segoe UI" w:cs="Segoe UI"/>
          <w:b/>
          <w:bCs/>
          <w:sz w:val="21"/>
          <w:szCs w:val="21"/>
          <w:lang w:eastAsia="en-GB"/>
        </w:rPr>
        <w:t>Next Review Date:</w:t>
      </w:r>
      <w:r w:rsidRPr="003642FB">
        <w:rPr>
          <w:rFonts w:ascii="Segoe UI" w:eastAsia="Times New Roman" w:hAnsi="Segoe UI" w:cs="Segoe UI"/>
          <w:sz w:val="21"/>
          <w:szCs w:val="21"/>
          <w:lang w:eastAsia="en-GB"/>
        </w:rPr>
        <w:t xml:space="preserve"> September 2027</w:t>
      </w:r>
    </w:p>
    <w:p w14:paraId="2AD889EE" w14:textId="3F732A89" w:rsidR="0085748E" w:rsidRPr="003642FB" w:rsidRDefault="0085748E" w:rsidP="20A073AC">
      <w:pPr>
        <w:autoSpaceDE w:val="0"/>
        <w:autoSpaceDN w:val="0"/>
        <w:adjustRightInd w:val="0"/>
        <w:rPr>
          <w:rFonts w:ascii="Arial" w:eastAsia="Arial" w:hAnsi="Arial" w:cs="Arial"/>
          <w:color w:val="000000" w:themeColor="text1"/>
          <w:sz w:val="24"/>
          <w:szCs w:val="24"/>
        </w:rPr>
      </w:pPr>
    </w:p>
    <w:sectPr w:rsidR="0085748E" w:rsidRPr="003642FB" w:rsidSect="003642FB">
      <w:pgSz w:w="11906" w:h="16838"/>
      <w:pgMar w:top="568" w:right="849" w:bottom="368" w:left="851" w:header="708" w:footer="708" w:gutter="0"/>
      <w:pgBorders w:offsetFrom="page">
        <w:top w:val="single" w:sz="18" w:space="24" w:color="0070C0"/>
        <w:left w:val="single" w:sz="18" w:space="24" w:color="0070C0"/>
        <w:bottom w:val="single" w:sz="18" w:space="24" w:color="0070C0"/>
        <w:right w:val="single" w:sz="18"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Bold">
    <w:altName w:val="Arial"/>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130C3"/>
    <w:multiLevelType w:val="multilevel"/>
    <w:tmpl w:val="DC764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8F7726"/>
    <w:multiLevelType w:val="multilevel"/>
    <w:tmpl w:val="91502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A9262B"/>
    <w:multiLevelType w:val="multilevel"/>
    <w:tmpl w:val="CFFCA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81699D"/>
    <w:multiLevelType w:val="multilevel"/>
    <w:tmpl w:val="DAA6C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B4032E"/>
    <w:multiLevelType w:val="multilevel"/>
    <w:tmpl w:val="7850F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D453F3"/>
    <w:multiLevelType w:val="multilevel"/>
    <w:tmpl w:val="AFD88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4375C7"/>
    <w:multiLevelType w:val="hybridMultilevel"/>
    <w:tmpl w:val="534E2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2F62AF"/>
    <w:multiLevelType w:val="multilevel"/>
    <w:tmpl w:val="5C22D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A6048A"/>
    <w:multiLevelType w:val="multilevel"/>
    <w:tmpl w:val="7FF8E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7A3090"/>
    <w:multiLevelType w:val="multilevel"/>
    <w:tmpl w:val="91ACE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074778"/>
    <w:multiLevelType w:val="multilevel"/>
    <w:tmpl w:val="2CE6E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23426A"/>
    <w:multiLevelType w:val="multilevel"/>
    <w:tmpl w:val="3C82A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AF5EDC"/>
    <w:multiLevelType w:val="hybridMultilevel"/>
    <w:tmpl w:val="B84E2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9E12C5"/>
    <w:multiLevelType w:val="multilevel"/>
    <w:tmpl w:val="97E83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307368"/>
    <w:multiLevelType w:val="multilevel"/>
    <w:tmpl w:val="553C5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4F925E2"/>
    <w:multiLevelType w:val="multilevel"/>
    <w:tmpl w:val="ECF2B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FD475B"/>
    <w:multiLevelType w:val="hybridMultilevel"/>
    <w:tmpl w:val="589CF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030D29"/>
    <w:multiLevelType w:val="multilevel"/>
    <w:tmpl w:val="29B8F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50760C"/>
    <w:multiLevelType w:val="multilevel"/>
    <w:tmpl w:val="F0743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AD6425"/>
    <w:multiLevelType w:val="multilevel"/>
    <w:tmpl w:val="4ECC3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2CC739A"/>
    <w:multiLevelType w:val="multilevel"/>
    <w:tmpl w:val="5E6A9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35C1C76"/>
    <w:multiLevelType w:val="multilevel"/>
    <w:tmpl w:val="1856F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5E97156"/>
    <w:multiLevelType w:val="multilevel"/>
    <w:tmpl w:val="8E920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85E386C"/>
    <w:multiLevelType w:val="multilevel"/>
    <w:tmpl w:val="88CA2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AA164D3"/>
    <w:multiLevelType w:val="multilevel"/>
    <w:tmpl w:val="95848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BB67501"/>
    <w:multiLevelType w:val="multilevel"/>
    <w:tmpl w:val="13E80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29F0F66"/>
    <w:multiLevelType w:val="multilevel"/>
    <w:tmpl w:val="DDB02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7C74FB4"/>
    <w:multiLevelType w:val="multilevel"/>
    <w:tmpl w:val="DFB0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CE06250"/>
    <w:multiLevelType w:val="multilevel"/>
    <w:tmpl w:val="A7BA1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4B03E69"/>
    <w:multiLevelType w:val="multilevel"/>
    <w:tmpl w:val="0A081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7937A9"/>
    <w:multiLevelType w:val="multilevel"/>
    <w:tmpl w:val="0D140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5AB5502"/>
    <w:multiLevelType w:val="multilevel"/>
    <w:tmpl w:val="E376A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7D311D2"/>
    <w:multiLevelType w:val="hybridMultilevel"/>
    <w:tmpl w:val="B9243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9F7249B"/>
    <w:multiLevelType w:val="multilevel"/>
    <w:tmpl w:val="21DA0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B2F5556"/>
    <w:multiLevelType w:val="multilevel"/>
    <w:tmpl w:val="321A8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0B422F8"/>
    <w:multiLevelType w:val="multilevel"/>
    <w:tmpl w:val="66740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1DD2127"/>
    <w:multiLevelType w:val="multilevel"/>
    <w:tmpl w:val="3730A7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51C2288"/>
    <w:multiLevelType w:val="multilevel"/>
    <w:tmpl w:val="D6981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5997D40"/>
    <w:multiLevelType w:val="multilevel"/>
    <w:tmpl w:val="C6AA2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718430B"/>
    <w:multiLevelType w:val="multilevel"/>
    <w:tmpl w:val="64D0F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95E190D"/>
    <w:multiLevelType w:val="multilevel"/>
    <w:tmpl w:val="56E2A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E3B28AB"/>
    <w:multiLevelType w:val="multilevel"/>
    <w:tmpl w:val="C7663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1773899"/>
    <w:multiLevelType w:val="multilevel"/>
    <w:tmpl w:val="FC76D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18E1737"/>
    <w:multiLevelType w:val="multilevel"/>
    <w:tmpl w:val="9DDC8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36776A3"/>
    <w:multiLevelType w:val="multilevel"/>
    <w:tmpl w:val="49C6B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6253850"/>
    <w:multiLevelType w:val="multilevel"/>
    <w:tmpl w:val="4A007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7EC78B4"/>
    <w:multiLevelType w:val="multilevel"/>
    <w:tmpl w:val="DA9AD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A1E34C2"/>
    <w:multiLevelType w:val="hybridMultilevel"/>
    <w:tmpl w:val="6088B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9368135">
    <w:abstractNumId w:val="12"/>
  </w:num>
  <w:num w:numId="2" w16cid:durableId="1170214676">
    <w:abstractNumId w:val="16"/>
  </w:num>
  <w:num w:numId="3" w16cid:durableId="856892270">
    <w:abstractNumId w:val="32"/>
  </w:num>
  <w:num w:numId="4" w16cid:durableId="1611670038">
    <w:abstractNumId w:val="47"/>
  </w:num>
  <w:num w:numId="5" w16cid:durableId="777725745">
    <w:abstractNumId w:val="6"/>
  </w:num>
  <w:num w:numId="6" w16cid:durableId="1991861158">
    <w:abstractNumId w:val="11"/>
  </w:num>
  <w:num w:numId="7" w16cid:durableId="304160969">
    <w:abstractNumId w:val="41"/>
  </w:num>
  <w:num w:numId="8" w16cid:durableId="1619994206">
    <w:abstractNumId w:val="40"/>
  </w:num>
  <w:num w:numId="9" w16cid:durableId="119350452">
    <w:abstractNumId w:val="29"/>
  </w:num>
  <w:num w:numId="10" w16cid:durableId="1572305525">
    <w:abstractNumId w:val="2"/>
  </w:num>
  <w:num w:numId="11" w16cid:durableId="1800411913">
    <w:abstractNumId w:val="18"/>
  </w:num>
  <w:num w:numId="12" w16cid:durableId="1598370139">
    <w:abstractNumId w:val="30"/>
  </w:num>
  <w:num w:numId="13" w16cid:durableId="259719910">
    <w:abstractNumId w:val="15"/>
  </w:num>
  <w:num w:numId="14" w16cid:durableId="631710298">
    <w:abstractNumId w:val="35"/>
  </w:num>
  <w:num w:numId="15" w16cid:durableId="44183631">
    <w:abstractNumId w:val="1"/>
  </w:num>
  <w:num w:numId="16" w16cid:durableId="1065101732">
    <w:abstractNumId w:val="44"/>
  </w:num>
  <w:num w:numId="17" w16cid:durableId="746614220">
    <w:abstractNumId w:val="20"/>
  </w:num>
  <w:num w:numId="18" w16cid:durableId="26301622">
    <w:abstractNumId w:val="0"/>
  </w:num>
  <w:num w:numId="19" w16cid:durableId="1265454450">
    <w:abstractNumId w:val="14"/>
  </w:num>
  <w:num w:numId="20" w16cid:durableId="1701315034">
    <w:abstractNumId w:val="31"/>
  </w:num>
  <w:num w:numId="21" w16cid:durableId="722677969">
    <w:abstractNumId w:val="19"/>
  </w:num>
  <w:num w:numId="22" w16cid:durableId="1234776619">
    <w:abstractNumId w:val="4"/>
  </w:num>
  <w:num w:numId="23" w16cid:durableId="971134592">
    <w:abstractNumId w:val="27"/>
  </w:num>
  <w:num w:numId="24" w16cid:durableId="49379717">
    <w:abstractNumId w:val="25"/>
  </w:num>
  <w:num w:numId="25" w16cid:durableId="1694452128">
    <w:abstractNumId w:val="17"/>
  </w:num>
  <w:num w:numId="26" w16cid:durableId="623006367">
    <w:abstractNumId w:val="28"/>
  </w:num>
  <w:num w:numId="27" w16cid:durableId="1112440693">
    <w:abstractNumId w:val="34"/>
  </w:num>
  <w:num w:numId="28" w16cid:durableId="1469131633">
    <w:abstractNumId w:val="43"/>
  </w:num>
  <w:num w:numId="29" w16cid:durableId="100075801">
    <w:abstractNumId w:val="38"/>
  </w:num>
  <w:num w:numId="30" w16cid:durableId="34240110">
    <w:abstractNumId w:val="21"/>
  </w:num>
  <w:num w:numId="31" w16cid:durableId="352001159">
    <w:abstractNumId w:val="24"/>
  </w:num>
  <w:num w:numId="32" w16cid:durableId="277295949">
    <w:abstractNumId w:val="9"/>
  </w:num>
  <w:num w:numId="33" w16cid:durableId="238296790">
    <w:abstractNumId w:val="26"/>
  </w:num>
  <w:num w:numId="34" w16cid:durableId="1905800802">
    <w:abstractNumId w:val="23"/>
  </w:num>
  <w:num w:numId="35" w16cid:durableId="1835414948">
    <w:abstractNumId w:val="5"/>
  </w:num>
  <w:num w:numId="36" w16cid:durableId="824859929">
    <w:abstractNumId w:val="7"/>
  </w:num>
  <w:num w:numId="37" w16cid:durableId="1810397404">
    <w:abstractNumId w:val="37"/>
  </w:num>
  <w:num w:numId="38" w16cid:durableId="482701430">
    <w:abstractNumId w:val="39"/>
  </w:num>
  <w:num w:numId="39" w16cid:durableId="1256785305">
    <w:abstractNumId w:val="13"/>
  </w:num>
  <w:num w:numId="40" w16cid:durableId="862590623">
    <w:abstractNumId w:val="42"/>
  </w:num>
  <w:num w:numId="41" w16cid:durableId="1042679957">
    <w:abstractNumId w:val="3"/>
  </w:num>
  <w:num w:numId="42" w16cid:durableId="234361230">
    <w:abstractNumId w:val="33"/>
  </w:num>
  <w:num w:numId="43" w16cid:durableId="78064937">
    <w:abstractNumId w:val="8"/>
  </w:num>
  <w:num w:numId="44" w16cid:durableId="1828590842">
    <w:abstractNumId w:val="22"/>
  </w:num>
  <w:num w:numId="45" w16cid:durableId="718170913">
    <w:abstractNumId w:val="36"/>
  </w:num>
  <w:num w:numId="46" w16cid:durableId="978000349">
    <w:abstractNumId w:val="10"/>
  </w:num>
  <w:num w:numId="47" w16cid:durableId="652029607">
    <w:abstractNumId w:val="46"/>
  </w:num>
  <w:num w:numId="48" w16cid:durableId="538203005">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50A25"/>
    <w:rsid w:val="000C7B12"/>
    <w:rsid w:val="000D1446"/>
    <w:rsid w:val="001F1BF8"/>
    <w:rsid w:val="003642FB"/>
    <w:rsid w:val="004B7996"/>
    <w:rsid w:val="005D618A"/>
    <w:rsid w:val="005D7D95"/>
    <w:rsid w:val="006059E7"/>
    <w:rsid w:val="00646470"/>
    <w:rsid w:val="00661EC0"/>
    <w:rsid w:val="00850A25"/>
    <w:rsid w:val="0085748E"/>
    <w:rsid w:val="0089734E"/>
    <w:rsid w:val="00947358"/>
    <w:rsid w:val="00950E8D"/>
    <w:rsid w:val="00A272D0"/>
    <w:rsid w:val="00A335CB"/>
    <w:rsid w:val="00AF71CC"/>
    <w:rsid w:val="00C13EEB"/>
    <w:rsid w:val="00C14020"/>
    <w:rsid w:val="00C335AF"/>
    <w:rsid w:val="00C74DA1"/>
    <w:rsid w:val="00D4018A"/>
    <w:rsid w:val="00D951F5"/>
    <w:rsid w:val="00DE0055"/>
    <w:rsid w:val="00ED3031"/>
    <w:rsid w:val="00F718B4"/>
    <w:rsid w:val="00FD0BF0"/>
    <w:rsid w:val="00FF3946"/>
    <w:rsid w:val="02CD8E47"/>
    <w:rsid w:val="0907F839"/>
    <w:rsid w:val="0AE7B36A"/>
    <w:rsid w:val="147A0AF4"/>
    <w:rsid w:val="1525E206"/>
    <w:rsid w:val="18F2A577"/>
    <w:rsid w:val="1B6436C2"/>
    <w:rsid w:val="1E07C4DD"/>
    <w:rsid w:val="20A073AC"/>
    <w:rsid w:val="230934AC"/>
    <w:rsid w:val="2583F1B1"/>
    <w:rsid w:val="2832A1B1"/>
    <w:rsid w:val="3571A074"/>
    <w:rsid w:val="38108072"/>
    <w:rsid w:val="43CC928E"/>
    <w:rsid w:val="4544FFAF"/>
    <w:rsid w:val="4F2CB857"/>
    <w:rsid w:val="4F566D55"/>
    <w:rsid w:val="5220911A"/>
    <w:rsid w:val="524F1CC4"/>
    <w:rsid w:val="590A31AB"/>
    <w:rsid w:val="5AE7EFC7"/>
    <w:rsid w:val="5BAE4B03"/>
    <w:rsid w:val="5ED60684"/>
    <w:rsid w:val="6227AD6C"/>
    <w:rsid w:val="6735E032"/>
    <w:rsid w:val="6B17D0CC"/>
    <w:rsid w:val="6D9F7F04"/>
    <w:rsid w:val="70002491"/>
    <w:rsid w:val="702736B4"/>
    <w:rsid w:val="78CD2FC3"/>
    <w:rsid w:val="7A08C7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FB461"/>
  <w15:docId w15:val="{71DB777B-16BD-4144-8F21-D4E8DFDEC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18B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F718B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FD0BF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6">
    <w:name w:val="heading 6"/>
    <w:basedOn w:val="Normal"/>
    <w:next w:val="Normal"/>
    <w:link w:val="Heading6Char"/>
    <w:uiPriority w:val="9"/>
    <w:semiHidden/>
    <w:unhideWhenUsed/>
    <w:qFormat/>
    <w:rsid w:val="00F718B4"/>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0A25"/>
    <w:pPr>
      <w:ind w:left="720"/>
      <w:contextualSpacing/>
    </w:pPr>
  </w:style>
  <w:style w:type="paragraph" w:styleId="BalloonText">
    <w:name w:val="Balloon Text"/>
    <w:basedOn w:val="Normal"/>
    <w:link w:val="BalloonTextChar"/>
    <w:uiPriority w:val="99"/>
    <w:semiHidden/>
    <w:unhideWhenUsed/>
    <w:rsid w:val="008574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748E"/>
    <w:rPr>
      <w:rFonts w:ascii="Tahoma" w:hAnsi="Tahoma" w:cs="Tahoma"/>
      <w:sz w:val="16"/>
      <w:szCs w:val="16"/>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AF71C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FD0BF0"/>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FD0BF0"/>
    <w:rPr>
      <w:b/>
      <w:bCs/>
    </w:rPr>
  </w:style>
  <w:style w:type="character" w:customStyle="1" w:styleId="Heading1Char">
    <w:name w:val="Heading 1 Char"/>
    <w:basedOn w:val="DefaultParagraphFont"/>
    <w:link w:val="Heading1"/>
    <w:uiPriority w:val="9"/>
    <w:rsid w:val="00F718B4"/>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semiHidden/>
    <w:rsid w:val="00F718B4"/>
    <w:rPr>
      <w:rFonts w:asciiTheme="majorHAnsi" w:eastAsiaTheme="majorEastAsia" w:hAnsiTheme="majorHAnsi" w:cstheme="majorBidi"/>
      <w:color w:val="365F91" w:themeColor="accent1" w:themeShade="BF"/>
      <w:sz w:val="26"/>
      <w:szCs w:val="26"/>
    </w:rPr>
  </w:style>
  <w:style w:type="character" w:customStyle="1" w:styleId="Heading6Char">
    <w:name w:val="Heading 6 Char"/>
    <w:basedOn w:val="DefaultParagraphFont"/>
    <w:link w:val="Heading6"/>
    <w:uiPriority w:val="9"/>
    <w:semiHidden/>
    <w:rsid w:val="00F718B4"/>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763544c-4da3-4cde-8688-3b65a3c3d24e">
      <Terms xmlns="http://schemas.microsoft.com/office/infopath/2007/PartnerControls"/>
    </lcf76f155ced4ddcb4097134ff3c332f>
    <TaxCatchAll xmlns="e65df2dc-eec8-4010-b698-81e64c1028b5"/>
    <SchoolOrLAAdopted xmlns="3763544c-4da3-4cde-8688-3b65a3c3d24e" xsi:nil="true"/>
    <Thumbnail xmlns="3763544c-4da3-4cde-8688-3b65a3c3d24e" xsi:nil="true"/>
    <costcentre xmlns="3763544c-4da3-4cde-8688-3b65a3c3d24e" xsi:nil="true"/>
    <codedto xmlns="3763544c-4da3-4cde-8688-3b65a3c3d24e" xsi:nil="true"/>
    <_Flow_SignoffStatus xmlns="3763544c-4da3-4cde-8688-3b65a3c3d24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D126AC21B5D064F85A8140A23D39E68" ma:contentTypeVersion="23" ma:contentTypeDescription="Create a new document." ma:contentTypeScope="" ma:versionID="468267a21b6470fa9c8469eac97fd41c">
  <xsd:schema xmlns:xsd="http://www.w3.org/2001/XMLSchema" xmlns:xs="http://www.w3.org/2001/XMLSchema" xmlns:p="http://schemas.microsoft.com/office/2006/metadata/properties" xmlns:ns2="3763544c-4da3-4cde-8688-3b65a3c3d24e" xmlns:ns3="e65df2dc-eec8-4010-b698-81e64c1028b5" targetNamespace="http://schemas.microsoft.com/office/2006/metadata/properties" ma:root="true" ma:fieldsID="12bfece5e145e87985ac100e888be3ad" ns2:_="" ns3:_="">
    <xsd:import namespace="3763544c-4da3-4cde-8688-3b65a3c3d24e"/>
    <xsd:import namespace="e65df2dc-eec8-4010-b698-81e64c1028b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Thumbnail" minOccurs="0"/>
                <xsd:element ref="ns2:_Flow_SignoffStatus" minOccurs="0"/>
                <xsd:element ref="ns2:SchoolOrLAAdopted" minOccurs="0"/>
                <xsd:element ref="ns2:costcentre" minOccurs="0"/>
                <xsd:element ref="ns2:codedt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63544c-4da3-4cde-8688-3b65a3c3d2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beb20b7-1af2-4008-a1ff-ecc67e38a5b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Thumbnail" ma:index="26" nillable="true" ma:displayName="Thumbnail" ma:format="Thumbnail" ma:internalName="Thumbnail">
      <xsd:simpleType>
        <xsd:restriction base="dms:Unknown"/>
      </xsd:simpleType>
    </xsd:element>
    <xsd:element name="_Flow_SignoffStatus" ma:index="27" nillable="true" ma:displayName="Sign-off status" ma:internalName="Sign_x002d_off_x0020_status">
      <xsd:simpleType>
        <xsd:restriction base="dms:Text"/>
      </xsd:simpleType>
    </xsd:element>
    <xsd:element name="SchoolOrLAAdopted" ma:index="28" nillable="true" ma:displayName="School Or LA Adopted " ma:format="Dropdown" ma:internalName="SchoolOrLAAdopted">
      <xsd:simpleType>
        <xsd:restriction base="dms:Choice">
          <xsd:enumeration value="SCHOOL"/>
          <xsd:enumeration value="LA ADOPTED "/>
          <xsd:enumeration value="Choice 3"/>
        </xsd:restriction>
      </xsd:simpleType>
    </xsd:element>
    <xsd:element name="costcentre" ma:index="29" nillable="true" ma:displayName="cost centre " ma:description="which cost centre is it coded to " ma:format="Dropdown" ma:internalName="costcentre">
      <xsd:simpleType>
        <xsd:restriction base="dms:Choice">
          <xsd:enumeration value="s0001 "/>
          <xsd:enumeration value="S0030"/>
          <xsd:enumeration value="s0007"/>
        </xsd:restriction>
      </xsd:simpleType>
    </xsd:element>
    <xsd:element name="codedto" ma:index="30" nillable="true" ma:displayName="coded to " ma:description="more breakdown of cost centre " ma:format="Dropdown" ma:internalName="codedto">
      <xsd:simpleType>
        <xsd:restriction base="dms:Choice">
          <xsd:enumeration value="SEN "/>
          <xsd:enumeration value="PD arms "/>
          <xsd:enumeration value="ASD Arms "/>
        </xsd:restriction>
      </xsd:simpleType>
    </xsd:element>
  </xsd:schema>
  <xsd:schema xmlns:xsd="http://www.w3.org/2001/XMLSchema" xmlns:xs="http://www.w3.org/2001/XMLSchema" xmlns:dms="http://schemas.microsoft.com/office/2006/documentManagement/types" xmlns:pc="http://schemas.microsoft.com/office/infopath/2007/PartnerControls" targetNamespace="e65df2dc-eec8-4010-b698-81e64c1028b5"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fcd6d7e-64f8-4f08-8764-a73b45b08998}" ma:internalName="TaxCatchAll" ma:showField="CatchAllData" ma:web="e65df2dc-eec8-4010-b698-81e64c1028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898EE4-06CB-4D4F-B799-E851091F3272}">
  <ds:schemaRefs>
    <ds:schemaRef ds:uri="http://schemas.microsoft.com/office/2006/metadata/properties"/>
    <ds:schemaRef ds:uri="http://schemas.microsoft.com/office/infopath/2007/PartnerControls"/>
    <ds:schemaRef ds:uri="3763544c-4da3-4cde-8688-3b65a3c3d24e"/>
    <ds:schemaRef ds:uri="e65df2dc-eec8-4010-b698-81e64c1028b5"/>
  </ds:schemaRefs>
</ds:datastoreItem>
</file>

<file path=customXml/itemProps2.xml><?xml version="1.0" encoding="utf-8"?>
<ds:datastoreItem xmlns:ds="http://schemas.openxmlformats.org/officeDocument/2006/customXml" ds:itemID="{C88F2624-7E91-4C29-A5EA-0A112BFE87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63544c-4da3-4cde-8688-3b65a3c3d24e"/>
    <ds:schemaRef ds:uri="e65df2dc-eec8-4010-b698-81e64c1028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465185-5D44-4A86-859C-43B55595386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1191</Words>
  <Characters>6791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Gateshead Council</Company>
  <LinksUpToDate>false</LinksUpToDate>
  <CharactersWithSpaces>7967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Waugh</dc:creator>
  <cp:lastModifiedBy>Eileen Elliott</cp:lastModifiedBy>
  <cp:revision>2</cp:revision>
  <dcterms:created xsi:type="dcterms:W3CDTF">2026-09-08T13:07:00Z</dcterms:created>
  <dcterms:modified xsi:type="dcterms:W3CDTF">2026-09-08T13:07:00Z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0x0101001D126AC21B5D064F85A8140A23D39E68</vt:lpwstr>
  </property>
  <property fmtid="{D5CDD505-2E9C-101B-9397-08002B2CF9AE}" pid="3" name="MediaServiceImageTags">
    <vt:lpwstr/>
  </property>
</Properties>
</file>