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B0CCF" w14:textId="70676F71" w:rsidR="008E21B7" w:rsidRDefault="4BB43484" w:rsidP="02C98C32">
      <w:pPr>
        <w:pStyle w:val="Heading1"/>
        <w:spacing w:before="281" w:after="281" w:line="300" w:lineRule="auto"/>
      </w:pPr>
      <w:r>
        <w:rPr>
          <w:noProof/>
        </w:rPr>
        <w:drawing>
          <wp:inline distT="0" distB="0" distL="0" distR="0" wp14:anchorId="62815246" wp14:editId="5411B7A4">
            <wp:extent cx="857250" cy="954045"/>
            <wp:effectExtent l="0" t="0" r="0" b="0"/>
            <wp:docPr id="17686566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walwell_logo2.jpg"/>
                    <pic:cNvPicPr/>
                  </pic:nvPicPr>
                  <pic:blipFill>
                    <a:blip r:embed="rId11"/>
                    <a:stretch>
                      <a:fillRect/>
                    </a:stretch>
                  </pic:blipFill>
                  <pic:spPr>
                    <a:xfrm>
                      <a:off x="0" y="0"/>
                      <a:ext cx="857250" cy="954045"/>
                    </a:xfrm>
                    <a:prstGeom prst="rect">
                      <a:avLst/>
                    </a:prstGeom>
                  </pic:spPr>
                </pic:pic>
              </a:graphicData>
            </a:graphic>
          </wp:inline>
        </w:drawing>
      </w:r>
    </w:p>
    <w:p w14:paraId="7940C936" w14:textId="71CB55A5" w:rsidR="008E21B7" w:rsidRDefault="4BB43484" w:rsidP="02C98C32">
      <w:pPr>
        <w:pStyle w:val="Heading1"/>
        <w:spacing w:before="281" w:after="281" w:line="300" w:lineRule="auto"/>
        <w:ind w:left="720"/>
        <w:rPr>
          <w:rFonts w:ascii="Arial" w:eastAsia="Arial" w:hAnsi="Arial" w:cs="Arial"/>
          <w:b/>
          <w:bCs/>
          <w:color w:val="auto"/>
          <w:sz w:val="28"/>
          <w:szCs w:val="28"/>
        </w:rPr>
      </w:pPr>
      <w:r w:rsidRPr="02C98C32">
        <w:rPr>
          <w:rFonts w:ascii="Arial" w:eastAsia="Arial" w:hAnsi="Arial" w:cs="Arial"/>
          <w:b/>
          <w:bCs/>
          <w:color w:val="auto"/>
          <w:sz w:val="28"/>
          <w:szCs w:val="28"/>
        </w:rPr>
        <w:t>Swalwell Primary School Attendance Policy 2026-2027</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5"/>
        <w:gridCol w:w="1678"/>
        <w:gridCol w:w="1387"/>
        <w:gridCol w:w="1567"/>
        <w:gridCol w:w="1324"/>
        <w:gridCol w:w="1819"/>
      </w:tblGrid>
      <w:tr w:rsidR="00CE13EA" w:rsidRPr="00CE13EA" w14:paraId="594AEEDD" w14:textId="77777777">
        <w:trPr>
          <w:trHeight w:val="285"/>
        </w:trPr>
        <w:tc>
          <w:tcPr>
            <w:tcW w:w="1395" w:type="dxa"/>
            <w:tcBorders>
              <w:top w:val="single" w:sz="6" w:space="0" w:color="auto"/>
              <w:left w:val="single" w:sz="6" w:space="0" w:color="auto"/>
              <w:bottom w:val="single" w:sz="6" w:space="0" w:color="auto"/>
              <w:right w:val="single" w:sz="6" w:space="0" w:color="auto"/>
            </w:tcBorders>
            <w:shd w:val="clear" w:color="auto" w:fill="F2F2F2"/>
            <w:hideMark/>
          </w:tcPr>
          <w:p w14:paraId="01361063"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Academic year </w:t>
            </w:r>
          </w:p>
        </w:tc>
        <w:tc>
          <w:tcPr>
            <w:tcW w:w="1515" w:type="dxa"/>
            <w:tcBorders>
              <w:top w:val="single" w:sz="6" w:space="0" w:color="auto"/>
              <w:left w:val="single" w:sz="6" w:space="0" w:color="auto"/>
              <w:bottom w:val="single" w:sz="6" w:space="0" w:color="auto"/>
              <w:right w:val="single" w:sz="6" w:space="0" w:color="auto"/>
            </w:tcBorders>
            <w:shd w:val="clear" w:color="auto" w:fill="F2F2F2"/>
            <w:hideMark/>
          </w:tcPr>
          <w:p w14:paraId="121F6701"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Head teacher </w:t>
            </w:r>
          </w:p>
        </w:tc>
        <w:tc>
          <w:tcPr>
            <w:tcW w:w="1755" w:type="dxa"/>
            <w:tcBorders>
              <w:top w:val="single" w:sz="6" w:space="0" w:color="auto"/>
              <w:left w:val="single" w:sz="6" w:space="0" w:color="auto"/>
              <w:bottom w:val="single" w:sz="6" w:space="0" w:color="auto"/>
              <w:right w:val="single" w:sz="6" w:space="0" w:color="auto"/>
            </w:tcBorders>
            <w:shd w:val="clear" w:color="auto" w:fill="F2F2F2"/>
            <w:hideMark/>
          </w:tcPr>
          <w:p w14:paraId="59BF5E51"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Head of School </w:t>
            </w:r>
          </w:p>
        </w:tc>
        <w:tc>
          <w:tcPr>
            <w:tcW w:w="1665" w:type="dxa"/>
            <w:tcBorders>
              <w:top w:val="single" w:sz="6" w:space="0" w:color="auto"/>
              <w:left w:val="single" w:sz="6" w:space="0" w:color="auto"/>
              <w:bottom w:val="single" w:sz="6" w:space="0" w:color="auto"/>
              <w:right w:val="single" w:sz="6" w:space="0" w:color="auto"/>
            </w:tcBorders>
            <w:shd w:val="clear" w:color="auto" w:fill="F2F2F2"/>
            <w:hideMark/>
          </w:tcPr>
          <w:p w14:paraId="1D921D4F"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School Business Manager </w:t>
            </w:r>
          </w:p>
        </w:tc>
        <w:tc>
          <w:tcPr>
            <w:tcW w:w="1545" w:type="dxa"/>
            <w:tcBorders>
              <w:top w:val="single" w:sz="6" w:space="0" w:color="auto"/>
              <w:left w:val="single" w:sz="6" w:space="0" w:color="auto"/>
              <w:bottom w:val="single" w:sz="6" w:space="0" w:color="auto"/>
              <w:right w:val="single" w:sz="6" w:space="0" w:color="auto"/>
            </w:tcBorders>
            <w:shd w:val="clear" w:color="auto" w:fill="F2F2F2"/>
            <w:hideMark/>
          </w:tcPr>
          <w:p w14:paraId="097B339F"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proofErr w:type="spellStart"/>
            <w:r w:rsidRPr="00CE13EA">
              <w:rPr>
                <w:rFonts w:ascii="Arial" w:eastAsia="Times New Roman" w:hAnsi="Arial" w:cs="Arial"/>
                <w:lang w:eastAsia="en-GB"/>
              </w:rPr>
              <w:t>Sendo</w:t>
            </w:r>
            <w:proofErr w:type="spellEnd"/>
            <w:r w:rsidRPr="00CE13EA">
              <w:rPr>
                <w:rFonts w:ascii="Arial" w:eastAsia="Times New Roman" w:hAnsi="Arial" w:cs="Arial"/>
                <w:lang w:eastAsia="en-GB"/>
              </w:rPr>
              <w:t> </w:t>
            </w:r>
          </w:p>
        </w:tc>
        <w:tc>
          <w:tcPr>
            <w:tcW w:w="2265" w:type="dxa"/>
            <w:tcBorders>
              <w:top w:val="single" w:sz="6" w:space="0" w:color="auto"/>
              <w:left w:val="single" w:sz="6" w:space="0" w:color="auto"/>
              <w:bottom w:val="single" w:sz="6" w:space="0" w:color="auto"/>
              <w:right w:val="single" w:sz="6" w:space="0" w:color="auto"/>
            </w:tcBorders>
            <w:shd w:val="clear" w:color="auto" w:fill="F2F2F2"/>
            <w:hideMark/>
          </w:tcPr>
          <w:p w14:paraId="56781F05"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Chair of Governors </w:t>
            </w:r>
          </w:p>
        </w:tc>
      </w:tr>
      <w:tr w:rsidR="00CE13EA" w:rsidRPr="00CE13EA" w14:paraId="1F9A1749" w14:textId="77777777">
        <w:trPr>
          <w:trHeight w:val="285"/>
        </w:trPr>
        <w:tc>
          <w:tcPr>
            <w:tcW w:w="1395" w:type="dxa"/>
            <w:tcBorders>
              <w:top w:val="single" w:sz="6" w:space="0" w:color="auto"/>
              <w:left w:val="single" w:sz="6" w:space="0" w:color="auto"/>
              <w:bottom w:val="single" w:sz="6" w:space="0" w:color="auto"/>
              <w:right w:val="single" w:sz="6" w:space="0" w:color="auto"/>
            </w:tcBorders>
            <w:hideMark/>
          </w:tcPr>
          <w:p w14:paraId="2ABA6B47"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26/27 </w:t>
            </w:r>
          </w:p>
        </w:tc>
        <w:tc>
          <w:tcPr>
            <w:tcW w:w="1515" w:type="dxa"/>
            <w:tcBorders>
              <w:top w:val="single" w:sz="6" w:space="0" w:color="auto"/>
              <w:left w:val="single" w:sz="6" w:space="0" w:color="auto"/>
              <w:bottom w:val="single" w:sz="6" w:space="0" w:color="auto"/>
              <w:right w:val="single" w:sz="6" w:space="0" w:color="auto"/>
            </w:tcBorders>
            <w:hideMark/>
          </w:tcPr>
          <w:p w14:paraId="4CB25836"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Rachel Hocking  </w:t>
            </w:r>
          </w:p>
        </w:tc>
        <w:tc>
          <w:tcPr>
            <w:tcW w:w="1755" w:type="dxa"/>
            <w:tcBorders>
              <w:top w:val="single" w:sz="6" w:space="0" w:color="auto"/>
              <w:left w:val="single" w:sz="6" w:space="0" w:color="auto"/>
              <w:bottom w:val="single" w:sz="6" w:space="0" w:color="auto"/>
              <w:right w:val="single" w:sz="6" w:space="0" w:color="auto"/>
            </w:tcBorders>
            <w:hideMark/>
          </w:tcPr>
          <w:p w14:paraId="70EEEC27"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Georgia Jelly  </w:t>
            </w:r>
          </w:p>
        </w:tc>
        <w:tc>
          <w:tcPr>
            <w:tcW w:w="1665" w:type="dxa"/>
            <w:tcBorders>
              <w:top w:val="single" w:sz="6" w:space="0" w:color="auto"/>
              <w:left w:val="single" w:sz="6" w:space="0" w:color="auto"/>
              <w:bottom w:val="single" w:sz="6" w:space="0" w:color="auto"/>
              <w:right w:val="single" w:sz="6" w:space="0" w:color="auto"/>
            </w:tcBorders>
            <w:hideMark/>
          </w:tcPr>
          <w:p w14:paraId="18E67A86"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 Eileen Elliott  </w:t>
            </w:r>
          </w:p>
        </w:tc>
        <w:tc>
          <w:tcPr>
            <w:tcW w:w="1545" w:type="dxa"/>
            <w:tcBorders>
              <w:top w:val="single" w:sz="6" w:space="0" w:color="auto"/>
              <w:left w:val="single" w:sz="6" w:space="0" w:color="auto"/>
              <w:bottom w:val="single" w:sz="6" w:space="0" w:color="auto"/>
              <w:right w:val="single" w:sz="6" w:space="0" w:color="auto"/>
            </w:tcBorders>
            <w:hideMark/>
          </w:tcPr>
          <w:p w14:paraId="5CF71EF3"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Catherine Wicks  </w:t>
            </w:r>
          </w:p>
        </w:tc>
        <w:tc>
          <w:tcPr>
            <w:tcW w:w="2265" w:type="dxa"/>
            <w:tcBorders>
              <w:top w:val="single" w:sz="6" w:space="0" w:color="auto"/>
              <w:left w:val="single" w:sz="6" w:space="0" w:color="auto"/>
              <w:bottom w:val="single" w:sz="6" w:space="0" w:color="auto"/>
              <w:right w:val="single" w:sz="6" w:space="0" w:color="auto"/>
            </w:tcBorders>
            <w:hideMark/>
          </w:tcPr>
          <w:p w14:paraId="0F6B39EE"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Mrs L Gray  </w:t>
            </w:r>
          </w:p>
        </w:tc>
      </w:tr>
    </w:tbl>
    <w:p w14:paraId="757C0B5B" w14:textId="77777777" w:rsidR="00CE13EA" w:rsidRPr="00CE13EA" w:rsidRDefault="00CE13EA" w:rsidP="00CE13EA">
      <w:pPr>
        <w:spacing w:after="0" w:line="240" w:lineRule="auto"/>
        <w:textAlignment w:val="baseline"/>
        <w:rPr>
          <w:rFonts w:ascii="Segoe UI" w:eastAsia="Times New Roman" w:hAnsi="Segoe UI" w:cs="Segoe UI"/>
          <w:sz w:val="18"/>
          <w:szCs w:val="18"/>
          <w:lang w:eastAsia="en-GB"/>
        </w:rPr>
      </w:pPr>
      <w:r w:rsidRPr="00CE13EA">
        <w:rPr>
          <w:rFonts w:ascii="Calibri" w:eastAsia="Times New Roman" w:hAnsi="Calibri" w:cs="Calibri"/>
          <w:color w:val="000000"/>
          <w:bdr w:val="none" w:sz="0" w:space="0" w:color="auto" w:frame="1"/>
          <w:shd w:val="clear" w:color="auto" w:fill="C6C6C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5"/>
        <w:gridCol w:w="2262"/>
        <w:gridCol w:w="2215"/>
        <w:gridCol w:w="2308"/>
      </w:tblGrid>
      <w:tr w:rsidR="00CE13EA" w:rsidRPr="00CE13EA" w14:paraId="6DF77A95" w14:textId="77777777">
        <w:trPr>
          <w:trHeight w:val="285"/>
        </w:trPr>
        <w:tc>
          <w:tcPr>
            <w:tcW w:w="2520" w:type="dxa"/>
            <w:tcBorders>
              <w:top w:val="single" w:sz="6" w:space="0" w:color="auto"/>
              <w:left w:val="single" w:sz="6" w:space="0" w:color="auto"/>
              <w:bottom w:val="single" w:sz="6" w:space="0" w:color="auto"/>
              <w:right w:val="single" w:sz="6" w:space="0" w:color="auto"/>
            </w:tcBorders>
            <w:shd w:val="clear" w:color="auto" w:fill="F2F2F2"/>
            <w:hideMark/>
          </w:tcPr>
          <w:p w14:paraId="32CC98F9"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Review Date </w:t>
            </w:r>
          </w:p>
        </w:tc>
        <w:tc>
          <w:tcPr>
            <w:tcW w:w="2520" w:type="dxa"/>
            <w:tcBorders>
              <w:top w:val="single" w:sz="6" w:space="0" w:color="auto"/>
              <w:left w:val="single" w:sz="6" w:space="0" w:color="auto"/>
              <w:bottom w:val="single" w:sz="6" w:space="0" w:color="auto"/>
              <w:right w:val="single" w:sz="6" w:space="0" w:color="auto"/>
            </w:tcBorders>
            <w:shd w:val="clear" w:color="auto" w:fill="F2F2F2"/>
            <w:hideMark/>
          </w:tcPr>
          <w:p w14:paraId="6E15461F"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Changes made </w:t>
            </w:r>
          </w:p>
        </w:tc>
        <w:tc>
          <w:tcPr>
            <w:tcW w:w="2520" w:type="dxa"/>
            <w:tcBorders>
              <w:top w:val="single" w:sz="6" w:space="0" w:color="auto"/>
              <w:left w:val="single" w:sz="6" w:space="0" w:color="auto"/>
              <w:bottom w:val="single" w:sz="6" w:space="0" w:color="auto"/>
              <w:right w:val="single" w:sz="6" w:space="0" w:color="auto"/>
            </w:tcBorders>
            <w:shd w:val="clear" w:color="auto" w:fill="F2F2F2"/>
            <w:hideMark/>
          </w:tcPr>
          <w:p w14:paraId="412FFFE8"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By whom </w:t>
            </w:r>
          </w:p>
        </w:tc>
        <w:tc>
          <w:tcPr>
            <w:tcW w:w="2610" w:type="dxa"/>
            <w:tcBorders>
              <w:top w:val="single" w:sz="6" w:space="0" w:color="auto"/>
              <w:left w:val="single" w:sz="6" w:space="0" w:color="auto"/>
              <w:bottom w:val="single" w:sz="6" w:space="0" w:color="auto"/>
              <w:right w:val="single" w:sz="6" w:space="0" w:color="auto"/>
            </w:tcBorders>
            <w:shd w:val="clear" w:color="auto" w:fill="F2F2F2"/>
            <w:hideMark/>
          </w:tcPr>
          <w:p w14:paraId="69794FCE"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Date Shared </w:t>
            </w:r>
          </w:p>
        </w:tc>
      </w:tr>
      <w:tr w:rsidR="00CE13EA" w:rsidRPr="00CE13EA" w14:paraId="45DE02C0" w14:textId="77777777">
        <w:trPr>
          <w:trHeight w:val="285"/>
        </w:trPr>
        <w:tc>
          <w:tcPr>
            <w:tcW w:w="2520" w:type="dxa"/>
            <w:tcBorders>
              <w:top w:val="single" w:sz="6" w:space="0" w:color="auto"/>
              <w:left w:val="single" w:sz="6" w:space="0" w:color="auto"/>
              <w:bottom w:val="single" w:sz="6" w:space="0" w:color="auto"/>
              <w:right w:val="single" w:sz="6" w:space="0" w:color="auto"/>
            </w:tcBorders>
            <w:hideMark/>
          </w:tcPr>
          <w:p w14:paraId="4A26A3C9"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Sep 26  </w:t>
            </w:r>
          </w:p>
        </w:tc>
        <w:tc>
          <w:tcPr>
            <w:tcW w:w="2520" w:type="dxa"/>
            <w:tcBorders>
              <w:top w:val="single" w:sz="6" w:space="0" w:color="auto"/>
              <w:left w:val="single" w:sz="6" w:space="0" w:color="auto"/>
              <w:bottom w:val="single" w:sz="6" w:space="0" w:color="auto"/>
              <w:right w:val="single" w:sz="6" w:space="0" w:color="auto"/>
            </w:tcBorders>
            <w:hideMark/>
          </w:tcPr>
          <w:p w14:paraId="47662106" w14:textId="31B81E99"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 xml:space="preserve">Changes to </w:t>
            </w:r>
            <w:r w:rsidR="00113F8F">
              <w:rPr>
                <w:rFonts w:ascii="Arial" w:eastAsia="Times New Roman" w:hAnsi="Arial" w:cs="Arial"/>
                <w:lang w:eastAsia="en-GB"/>
              </w:rPr>
              <w:t xml:space="preserve">link policy with Medical Policies </w:t>
            </w:r>
            <w:r w:rsidRPr="00CE13EA">
              <w:rPr>
                <w:rFonts w:ascii="Arial" w:eastAsia="Times New Roman" w:hAnsi="Arial" w:cs="Arial"/>
                <w:lang w:eastAsia="en-GB"/>
              </w:rPr>
              <w:t>  </w:t>
            </w:r>
          </w:p>
        </w:tc>
        <w:tc>
          <w:tcPr>
            <w:tcW w:w="2520" w:type="dxa"/>
            <w:tcBorders>
              <w:top w:val="single" w:sz="6" w:space="0" w:color="auto"/>
              <w:left w:val="single" w:sz="6" w:space="0" w:color="auto"/>
              <w:bottom w:val="single" w:sz="6" w:space="0" w:color="auto"/>
              <w:right w:val="single" w:sz="6" w:space="0" w:color="auto"/>
            </w:tcBorders>
            <w:hideMark/>
          </w:tcPr>
          <w:p w14:paraId="340DB634"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E Elliott  </w:t>
            </w:r>
          </w:p>
        </w:tc>
        <w:tc>
          <w:tcPr>
            <w:tcW w:w="2610" w:type="dxa"/>
            <w:tcBorders>
              <w:top w:val="single" w:sz="6" w:space="0" w:color="auto"/>
              <w:left w:val="single" w:sz="6" w:space="0" w:color="auto"/>
              <w:bottom w:val="single" w:sz="6" w:space="0" w:color="auto"/>
              <w:right w:val="single" w:sz="6" w:space="0" w:color="auto"/>
            </w:tcBorders>
            <w:hideMark/>
          </w:tcPr>
          <w:p w14:paraId="0D13A643" w14:textId="77777777" w:rsidR="00CE13EA" w:rsidRPr="00CE13EA" w:rsidRDefault="00CE13EA" w:rsidP="00CE13EA">
            <w:pPr>
              <w:spacing w:after="0" w:line="240" w:lineRule="auto"/>
              <w:textAlignment w:val="baseline"/>
              <w:rPr>
                <w:rFonts w:ascii="Times New Roman" w:eastAsia="Times New Roman" w:hAnsi="Times New Roman" w:cs="Times New Roman"/>
                <w:sz w:val="24"/>
                <w:szCs w:val="24"/>
                <w:lang w:eastAsia="en-GB"/>
              </w:rPr>
            </w:pPr>
            <w:r w:rsidRPr="00CE13EA">
              <w:rPr>
                <w:rFonts w:ascii="Arial" w:eastAsia="Times New Roman" w:hAnsi="Arial" w:cs="Arial"/>
                <w:lang w:eastAsia="en-GB"/>
              </w:rPr>
              <w:t>Sep 26  </w:t>
            </w:r>
          </w:p>
        </w:tc>
      </w:tr>
    </w:tbl>
    <w:p w14:paraId="2F42C8F6" w14:textId="094F0787" w:rsidR="008E21B7" w:rsidRDefault="60E2D2BA" w:rsidP="02C98C32">
      <w:pPr>
        <w:spacing w:after="0" w:line="300" w:lineRule="auto"/>
        <w:rPr>
          <w:rFonts w:ascii="Arial" w:eastAsia="Arial" w:hAnsi="Arial" w:cs="Arial"/>
          <w:color w:val="464FEB"/>
          <w:sz w:val="24"/>
          <w:szCs w:val="24"/>
        </w:rPr>
      </w:pPr>
      <w:r w:rsidRPr="02C98C32">
        <w:rPr>
          <w:rFonts w:ascii="Arial" w:eastAsia="Arial" w:hAnsi="Arial" w:cs="Arial"/>
          <w:b/>
          <w:bCs/>
          <w:sz w:val="24"/>
          <w:szCs w:val="24"/>
        </w:rPr>
        <w:t>Attendance Target:</w:t>
      </w:r>
      <w:r w:rsidRPr="02C98C32">
        <w:rPr>
          <w:rFonts w:ascii="Arial" w:eastAsia="Arial" w:hAnsi="Arial" w:cs="Arial"/>
          <w:sz w:val="24"/>
          <w:szCs w:val="24"/>
        </w:rPr>
        <w:t xml:space="preserve"> 97% Attendance for all pupils, recognising that some children may require individualised support because of medical needs, SEND or exceptional circumstances. </w:t>
      </w:r>
    </w:p>
    <w:p w14:paraId="4712BF11" w14:textId="32500074"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1. Policy Statement</w:t>
      </w:r>
    </w:p>
    <w:p w14:paraId="499E62A8" w14:textId="2154D8BC"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At Swalwell Primary School we believe that every child has the right to a full-time education and the opportunity to achieve their potential.</w:t>
      </w:r>
    </w:p>
    <w:p w14:paraId="2E6D38A3" w14:textId="7D256CC4"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Regular attendance is essential for:</w:t>
      </w:r>
    </w:p>
    <w:p w14:paraId="220CE007" w14:textId="09699064" w:rsidR="008E21B7" w:rsidRDefault="60E2D2BA" w:rsidP="00B31133">
      <w:pPr>
        <w:pStyle w:val="ListParagraph"/>
        <w:numPr>
          <w:ilvl w:val="0"/>
          <w:numId w:val="27"/>
        </w:numPr>
        <w:spacing w:after="0" w:line="300" w:lineRule="auto"/>
        <w:rPr>
          <w:rFonts w:ascii="Arial" w:eastAsia="Arial" w:hAnsi="Arial" w:cs="Arial"/>
          <w:sz w:val="24"/>
          <w:szCs w:val="24"/>
        </w:rPr>
      </w:pPr>
      <w:r w:rsidRPr="02C98C32">
        <w:rPr>
          <w:rFonts w:ascii="Arial" w:eastAsia="Arial" w:hAnsi="Arial" w:cs="Arial"/>
          <w:sz w:val="24"/>
          <w:szCs w:val="24"/>
        </w:rPr>
        <w:t>Academic success</w:t>
      </w:r>
    </w:p>
    <w:p w14:paraId="36E90D51" w14:textId="5F645979" w:rsidR="008E21B7" w:rsidRDefault="60E2D2BA" w:rsidP="00B31133">
      <w:pPr>
        <w:pStyle w:val="ListParagraph"/>
        <w:numPr>
          <w:ilvl w:val="0"/>
          <w:numId w:val="27"/>
        </w:numPr>
        <w:spacing w:after="0" w:line="300" w:lineRule="auto"/>
        <w:rPr>
          <w:rFonts w:ascii="Arial" w:eastAsia="Arial" w:hAnsi="Arial" w:cs="Arial"/>
          <w:sz w:val="24"/>
          <w:szCs w:val="24"/>
        </w:rPr>
      </w:pPr>
      <w:r w:rsidRPr="02C98C32">
        <w:rPr>
          <w:rFonts w:ascii="Arial" w:eastAsia="Arial" w:hAnsi="Arial" w:cs="Arial"/>
          <w:sz w:val="24"/>
          <w:szCs w:val="24"/>
        </w:rPr>
        <w:t>Emotional wellbeing</w:t>
      </w:r>
    </w:p>
    <w:p w14:paraId="7886524F" w14:textId="45746615" w:rsidR="008E21B7" w:rsidRDefault="60E2D2BA" w:rsidP="00B31133">
      <w:pPr>
        <w:pStyle w:val="ListParagraph"/>
        <w:numPr>
          <w:ilvl w:val="0"/>
          <w:numId w:val="27"/>
        </w:numPr>
        <w:spacing w:after="0" w:line="300" w:lineRule="auto"/>
        <w:rPr>
          <w:rFonts w:ascii="Arial" w:eastAsia="Arial" w:hAnsi="Arial" w:cs="Arial"/>
          <w:sz w:val="24"/>
          <w:szCs w:val="24"/>
        </w:rPr>
      </w:pPr>
      <w:r w:rsidRPr="02C98C32">
        <w:rPr>
          <w:rFonts w:ascii="Arial" w:eastAsia="Arial" w:hAnsi="Arial" w:cs="Arial"/>
          <w:sz w:val="24"/>
          <w:szCs w:val="24"/>
        </w:rPr>
        <w:t>Positive relationships</w:t>
      </w:r>
    </w:p>
    <w:p w14:paraId="30178FF8" w14:textId="535E9608" w:rsidR="008E21B7" w:rsidRDefault="60E2D2BA" w:rsidP="00B31133">
      <w:pPr>
        <w:pStyle w:val="ListParagraph"/>
        <w:numPr>
          <w:ilvl w:val="0"/>
          <w:numId w:val="27"/>
        </w:numPr>
        <w:spacing w:after="0" w:line="300" w:lineRule="auto"/>
        <w:rPr>
          <w:rFonts w:ascii="Arial" w:eastAsia="Arial" w:hAnsi="Arial" w:cs="Arial"/>
          <w:sz w:val="24"/>
          <w:szCs w:val="24"/>
        </w:rPr>
      </w:pPr>
      <w:r w:rsidRPr="02C98C32">
        <w:rPr>
          <w:rFonts w:ascii="Arial" w:eastAsia="Arial" w:hAnsi="Arial" w:cs="Arial"/>
          <w:sz w:val="24"/>
          <w:szCs w:val="24"/>
        </w:rPr>
        <w:t>Safeguarding and protection</w:t>
      </w:r>
    </w:p>
    <w:p w14:paraId="365AD2BC" w14:textId="41482BB7" w:rsidR="008E21B7" w:rsidRDefault="60E2D2BA" w:rsidP="00B31133">
      <w:pPr>
        <w:pStyle w:val="ListParagraph"/>
        <w:numPr>
          <w:ilvl w:val="0"/>
          <w:numId w:val="27"/>
        </w:numPr>
        <w:spacing w:after="0" w:line="300" w:lineRule="auto"/>
        <w:rPr>
          <w:rFonts w:ascii="Arial" w:eastAsia="Arial" w:hAnsi="Arial" w:cs="Arial"/>
          <w:sz w:val="24"/>
          <w:szCs w:val="24"/>
        </w:rPr>
      </w:pPr>
      <w:r w:rsidRPr="02C98C32">
        <w:rPr>
          <w:rFonts w:ascii="Arial" w:eastAsia="Arial" w:hAnsi="Arial" w:cs="Arial"/>
          <w:sz w:val="24"/>
          <w:szCs w:val="24"/>
        </w:rPr>
        <w:t>Developing lifelong habits for work and learning</w:t>
      </w:r>
    </w:p>
    <w:p w14:paraId="79D3AA78" w14:textId="03930CB8"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We recognise that good attendance is everyone's responsibility. We are committed to working with pupils, parents, carers, governors, the Local Authority and other partners to remove barriers to attendance and ensure every child feels safe, supported and able to attend school regularly. </w:t>
      </w:r>
      <w:hyperlink r:id="rId12">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530D1C2D" w14:textId="3A8960DE" w:rsidR="008E21B7" w:rsidRDefault="008E21B7" w:rsidP="02C98C32">
      <w:pPr>
        <w:spacing w:after="0" w:line="300" w:lineRule="auto"/>
        <w:rPr>
          <w:rFonts w:ascii="Arial" w:eastAsia="Arial" w:hAnsi="Arial" w:cs="Arial"/>
          <w:color w:val="464FEB"/>
          <w:sz w:val="24"/>
          <w:szCs w:val="24"/>
        </w:rPr>
      </w:pPr>
    </w:p>
    <w:p w14:paraId="3803BDC3" w14:textId="15A3CD43"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Attendance is closely linked to safeguarding. Children who are absent from school regularly are at greater risk of neglect, exploitation, abuse, poor wellbeing and social isolation. For this reason, attendance concerns will always be considered as part of our safeguarding responsibilities. </w:t>
      </w:r>
      <w:hyperlink r:id="rId13">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3A98E18E" w14:textId="62C22637" w:rsidR="008E21B7" w:rsidRDefault="008E21B7" w:rsidP="02C98C32">
      <w:pPr>
        <w:spacing w:after="0" w:line="300" w:lineRule="auto"/>
        <w:rPr>
          <w:rFonts w:ascii="Arial" w:eastAsia="Arial" w:hAnsi="Arial" w:cs="Arial"/>
          <w:color w:val="464FEB"/>
          <w:sz w:val="24"/>
          <w:szCs w:val="24"/>
        </w:rPr>
      </w:pPr>
    </w:p>
    <w:p w14:paraId="098C1B17" w14:textId="4F0D6F28" w:rsidR="008E21B7" w:rsidRDefault="2CF55693" w:rsidP="02C98C32">
      <w:pPr>
        <w:spacing w:after="0" w:line="300" w:lineRule="auto"/>
        <w:rPr>
          <w:rFonts w:ascii="Arial" w:eastAsia="Arial" w:hAnsi="Arial" w:cs="Arial"/>
          <w:sz w:val="24"/>
          <w:szCs w:val="24"/>
        </w:rPr>
      </w:pPr>
      <w:r w:rsidRPr="02C98C32">
        <w:rPr>
          <w:rFonts w:ascii="Arial" w:eastAsia="Arial" w:hAnsi="Arial" w:cs="Arial"/>
          <w:sz w:val="24"/>
          <w:szCs w:val="24"/>
        </w:rPr>
        <w:t>This policy should be read alongside the school's SEND Policy, SEND Information Report, Safeguarding and Child Protection Policy, Behaviour Policy and Attendance Adjustments for Pupils Policy.</w:t>
      </w:r>
    </w:p>
    <w:p w14:paraId="7446AC89" w14:textId="44891033"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lastRenderedPageBreak/>
        <w:t>2. Legal Framework</w:t>
      </w:r>
    </w:p>
    <w:p w14:paraId="50523006" w14:textId="131A379E"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This policy reflects the requirements of:</w:t>
      </w:r>
    </w:p>
    <w:p w14:paraId="7B6C06DC" w14:textId="1BEEE8C4" w:rsidR="008E21B7" w:rsidRDefault="60E2D2BA" w:rsidP="00B31133">
      <w:pPr>
        <w:pStyle w:val="ListParagraph"/>
        <w:numPr>
          <w:ilvl w:val="0"/>
          <w:numId w:val="26"/>
        </w:numPr>
        <w:spacing w:after="0" w:line="300" w:lineRule="auto"/>
        <w:rPr>
          <w:rFonts w:ascii="Arial" w:eastAsia="Arial" w:hAnsi="Arial" w:cs="Arial"/>
          <w:sz w:val="24"/>
          <w:szCs w:val="24"/>
        </w:rPr>
      </w:pPr>
      <w:r w:rsidRPr="02C98C32">
        <w:rPr>
          <w:rFonts w:ascii="Arial" w:eastAsia="Arial" w:hAnsi="Arial" w:cs="Arial"/>
          <w:sz w:val="24"/>
          <w:szCs w:val="24"/>
        </w:rPr>
        <w:t>Working Together to Improve School Attendance (DfE, July 2026)</w:t>
      </w:r>
    </w:p>
    <w:p w14:paraId="533BBB73" w14:textId="3CEFC3F4" w:rsidR="008E21B7" w:rsidRDefault="60E2D2BA" w:rsidP="00B31133">
      <w:pPr>
        <w:pStyle w:val="ListParagraph"/>
        <w:numPr>
          <w:ilvl w:val="0"/>
          <w:numId w:val="26"/>
        </w:numPr>
        <w:spacing w:after="0" w:line="300" w:lineRule="auto"/>
        <w:rPr>
          <w:rFonts w:ascii="Arial" w:eastAsia="Arial" w:hAnsi="Arial" w:cs="Arial"/>
          <w:sz w:val="24"/>
          <w:szCs w:val="24"/>
        </w:rPr>
      </w:pPr>
      <w:r w:rsidRPr="02C98C32">
        <w:rPr>
          <w:rFonts w:ascii="Arial" w:eastAsia="Arial" w:hAnsi="Arial" w:cs="Arial"/>
          <w:sz w:val="24"/>
          <w:szCs w:val="24"/>
        </w:rPr>
        <w:t>Keeping Children Safe in Education (KCSIE) 2026</w:t>
      </w:r>
    </w:p>
    <w:p w14:paraId="63658F01" w14:textId="4A755114" w:rsidR="008E21B7" w:rsidRDefault="60E2D2BA" w:rsidP="00B31133">
      <w:pPr>
        <w:pStyle w:val="ListParagraph"/>
        <w:numPr>
          <w:ilvl w:val="0"/>
          <w:numId w:val="26"/>
        </w:numPr>
        <w:spacing w:after="0" w:line="300" w:lineRule="auto"/>
        <w:rPr>
          <w:rFonts w:ascii="Arial" w:eastAsia="Arial" w:hAnsi="Arial" w:cs="Arial"/>
          <w:sz w:val="24"/>
          <w:szCs w:val="24"/>
        </w:rPr>
      </w:pPr>
      <w:r w:rsidRPr="02C98C32">
        <w:rPr>
          <w:rFonts w:ascii="Arial" w:eastAsia="Arial" w:hAnsi="Arial" w:cs="Arial"/>
          <w:sz w:val="24"/>
          <w:szCs w:val="24"/>
        </w:rPr>
        <w:t>Working Together to Safeguard Children</w:t>
      </w:r>
    </w:p>
    <w:p w14:paraId="14A46DEF" w14:textId="005D006E" w:rsidR="008E21B7" w:rsidRDefault="60E2D2BA" w:rsidP="00B31133">
      <w:pPr>
        <w:pStyle w:val="ListParagraph"/>
        <w:numPr>
          <w:ilvl w:val="0"/>
          <w:numId w:val="26"/>
        </w:numPr>
        <w:spacing w:after="0" w:line="300" w:lineRule="auto"/>
        <w:rPr>
          <w:rFonts w:ascii="Arial" w:eastAsia="Arial" w:hAnsi="Arial" w:cs="Arial"/>
          <w:sz w:val="24"/>
          <w:szCs w:val="24"/>
        </w:rPr>
      </w:pPr>
      <w:r w:rsidRPr="02C98C32">
        <w:rPr>
          <w:rFonts w:ascii="Arial" w:eastAsia="Arial" w:hAnsi="Arial" w:cs="Arial"/>
          <w:sz w:val="24"/>
          <w:szCs w:val="24"/>
        </w:rPr>
        <w:t>Education Act 1996</w:t>
      </w:r>
    </w:p>
    <w:p w14:paraId="0FECA0FB" w14:textId="09F8E63E" w:rsidR="008E21B7" w:rsidRDefault="60E2D2BA" w:rsidP="00B31133">
      <w:pPr>
        <w:pStyle w:val="ListParagraph"/>
        <w:numPr>
          <w:ilvl w:val="0"/>
          <w:numId w:val="26"/>
        </w:numPr>
        <w:spacing w:after="0" w:line="300" w:lineRule="auto"/>
        <w:rPr>
          <w:rFonts w:ascii="Arial" w:eastAsia="Arial" w:hAnsi="Arial" w:cs="Arial"/>
          <w:sz w:val="24"/>
          <w:szCs w:val="24"/>
        </w:rPr>
      </w:pPr>
      <w:r w:rsidRPr="02C98C32">
        <w:rPr>
          <w:rFonts w:ascii="Arial" w:eastAsia="Arial" w:hAnsi="Arial" w:cs="Arial"/>
          <w:sz w:val="24"/>
          <w:szCs w:val="24"/>
        </w:rPr>
        <w:t>Education Act 2002</w:t>
      </w:r>
    </w:p>
    <w:p w14:paraId="5E1C5B18" w14:textId="7D4C8198" w:rsidR="008E21B7" w:rsidRDefault="60E2D2BA" w:rsidP="00B31133">
      <w:pPr>
        <w:pStyle w:val="ListParagraph"/>
        <w:numPr>
          <w:ilvl w:val="0"/>
          <w:numId w:val="26"/>
        </w:numPr>
        <w:spacing w:after="0" w:line="300" w:lineRule="auto"/>
        <w:rPr>
          <w:rFonts w:ascii="Arial" w:eastAsia="Arial" w:hAnsi="Arial" w:cs="Arial"/>
          <w:sz w:val="24"/>
          <w:szCs w:val="24"/>
        </w:rPr>
      </w:pPr>
      <w:r w:rsidRPr="02C98C32">
        <w:rPr>
          <w:rFonts w:ascii="Arial" w:eastAsia="Arial" w:hAnsi="Arial" w:cs="Arial"/>
          <w:sz w:val="24"/>
          <w:szCs w:val="24"/>
        </w:rPr>
        <w:t>Children Act 1989</w:t>
      </w:r>
    </w:p>
    <w:p w14:paraId="5B00057B" w14:textId="0E4BD07A" w:rsidR="008E21B7" w:rsidRDefault="60E2D2BA" w:rsidP="00B31133">
      <w:pPr>
        <w:pStyle w:val="ListParagraph"/>
        <w:numPr>
          <w:ilvl w:val="0"/>
          <w:numId w:val="26"/>
        </w:numPr>
        <w:spacing w:after="0" w:line="300" w:lineRule="auto"/>
        <w:rPr>
          <w:rFonts w:ascii="Arial" w:eastAsia="Arial" w:hAnsi="Arial" w:cs="Arial"/>
          <w:sz w:val="24"/>
          <w:szCs w:val="24"/>
        </w:rPr>
      </w:pPr>
      <w:r w:rsidRPr="02C98C32">
        <w:rPr>
          <w:rFonts w:ascii="Arial" w:eastAsia="Arial" w:hAnsi="Arial" w:cs="Arial"/>
          <w:sz w:val="24"/>
          <w:szCs w:val="24"/>
        </w:rPr>
        <w:t>Equality Act 2010</w:t>
      </w:r>
    </w:p>
    <w:p w14:paraId="6F2B625B" w14:textId="2AE584AB" w:rsidR="008E21B7" w:rsidRDefault="60E2D2BA" w:rsidP="00B31133">
      <w:pPr>
        <w:pStyle w:val="ListParagraph"/>
        <w:numPr>
          <w:ilvl w:val="0"/>
          <w:numId w:val="26"/>
        </w:numPr>
        <w:spacing w:after="0" w:line="300" w:lineRule="auto"/>
        <w:rPr>
          <w:rFonts w:ascii="Arial" w:eastAsia="Arial" w:hAnsi="Arial" w:cs="Arial"/>
          <w:sz w:val="24"/>
          <w:szCs w:val="24"/>
        </w:rPr>
      </w:pPr>
      <w:r w:rsidRPr="02C98C32">
        <w:rPr>
          <w:rFonts w:ascii="Arial" w:eastAsia="Arial" w:hAnsi="Arial" w:cs="Arial"/>
          <w:sz w:val="24"/>
          <w:szCs w:val="24"/>
        </w:rPr>
        <w:t>School Attendance (Pupil Registration) (England) Regulations 2024</w:t>
      </w:r>
    </w:p>
    <w:p w14:paraId="6F9B47BD" w14:textId="764124EA" w:rsidR="008E21B7" w:rsidRDefault="60E2D2BA" w:rsidP="00B31133">
      <w:pPr>
        <w:pStyle w:val="ListParagraph"/>
        <w:numPr>
          <w:ilvl w:val="0"/>
          <w:numId w:val="26"/>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Education (Penalty Notices) Regulations 2007 (as amended) </w:t>
      </w:r>
      <w:hyperlink r:id="rId14">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7F2040F5" w14:textId="32F52E07"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3. Roles and Responsibilities</w:t>
      </w:r>
    </w:p>
    <w:p w14:paraId="6C0BFA44" w14:textId="305CBE3D" w:rsidR="008E21B7" w:rsidRDefault="60E2D2BA" w:rsidP="02C98C32">
      <w:pPr>
        <w:pStyle w:val="Heading2"/>
        <w:spacing w:before="261" w:after="261" w:line="300" w:lineRule="auto"/>
        <w:rPr>
          <w:rFonts w:ascii="Arial" w:eastAsia="Arial" w:hAnsi="Arial" w:cs="Arial"/>
          <w:b/>
          <w:bCs/>
          <w:sz w:val="24"/>
          <w:szCs w:val="24"/>
        </w:rPr>
      </w:pPr>
      <w:r w:rsidRPr="02C98C32">
        <w:rPr>
          <w:rFonts w:ascii="Arial" w:eastAsia="Arial" w:hAnsi="Arial" w:cs="Arial"/>
          <w:b/>
          <w:bCs/>
          <w:sz w:val="24"/>
          <w:szCs w:val="24"/>
        </w:rPr>
        <w:t>Governors</w:t>
      </w:r>
    </w:p>
    <w:p w14:paraId="1EA7E630" w14:textId="0CB5AA7C"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The Governing Body will:</w:t>
      </w:r>
    </w:p>
    <w:p w14:paraId="3879EAA3" w14:textId="76A972BF" w:rsidR="008E21B7" w:rsidRDefault="60E2D2BA" w:rsidP="00B31133">
      <w:pPr>
        <w:pStyle w:val="ListParagraph"/>
        <w:numPr>
          <w:ilvl w:val="0"/>
          <w:numId w:val="25"/>
        </w:numPr>
        <w:spacing w:after="0" w:line="300" w:lineRule="auto"/>
        <w:rPr>
          <w:rFonts w:ascii="Arial" w:eastAsia="Arial" w:hAnsi="Arial" w:cs="Arial"/>
          <w:sz w:val="24"/>
          <w:szCs w:val="24"/>
        </w:rPr>
      </w:pPr>
      <w:r w:rsidRPr="02C98C32">
        <w:rPr>
          <w:rFonts w:ascii="Arial" w:eastAsia="Arial" w:hAnsi="Arial" w:cs="Arial"/>
          <w:sz w:val="24"/>
          <w:szCs w:val="24"/>
        </w:rPr>
        <w:t>Promote the importance of attendance.</w:t>
      </w:r>
    </w:p>
    <w:p w14:paraId="4DE98170" w14:textId="59D53642" w:rsidR="008E21B7" w:rsidRDefault="60E2D2BA" w:rsidP="00B31133">
      <w:pPr>
        <w:pStyle w:val="ListParagraph"/>
        <w:numPr>
          <w:ilvl w:val="0"/>
          <w:numId w:val="25"/>
        </w:numPr>
        <w:spacing w:after="0" w:line="300" w:lineRule="auto"/>
        <w:rPr>
          <w:rFonts w:ascii="Arial" w:eastAsia="Arial" w:hAnsi="Arial" w:cs="Arial"/>
          <w:sz w:val="24"/>
          <w:szCs w:val="24"/>
        </w:rPr>
      </w:pPr>
      <w:r w:rsidRPr="02C98C32">
        <w:rPr>
          <w:rFonts w:ascii="Arial" w:eastAsia="Arial" w:hAnsi="Arial" w:cs="Arial"/>
          <w:sz w:val="24"/>
          <w:szCs w:val="24"/>
        </w:rPr>
        <w:t>Review attendance data and trends.</w:t>
      </w:r>
    </w:p>
    <w:p w14:paraId="4A098D81" w14:textId="30B7F26E" w:rsidR="008E21B7" w:rsidRDefault="60E2D2BA" w:rsidP="00B31133">
      <w:pPr>
        <w:pStyle w:val="ListParagraph"/>
        <w:numPr>
          <w:ilvl w:val="0"/>
          <w:numId w:val="25"/>
        </w:numPr>
        <w:spacing w:after="0" w:line="300" w:lineRule="auto"/>
        <w:rPr>
          <w:rFonts w:ascii="Arial" w:eastAsia="Arial" w:hAnsi="Arial" w:cs="Arial"/>
          <w:sz w:val="24"/>
          <w:szCs w:val="24"/>
        </w:rPr>
      </w:pPr>
      <w:r w:rsidRPr="02C98C32">
        <w:rPr>
          <w:rFonts w:ascii="Arial" w:eastAsia="Arial" w:hAnsi="Arial" w:cs="Arial"/>
          <w:sz w:val="24"/>
          <w:szCs w:val="24"/>
        </w:rPr>
        <w:t>Challenge attendance outcomes.</w:t>
      </w:r>
    </w:p>
    <w:p w14:paraId="3A061FE0" w14:textId="130638D7" w:rsidR="008E21B7" w:rsidRDefault="60E2D2BA" w:rsidP="00B31133">
      <w:pPr>
        <w:pStyle w:val="ListParagraph"/>
        <w:numPr>
          <w:ilvl w:val="0"/>
          <w:numId w:val="25"/>
        </w:numPr>
        <w:spacing w:after="0" w:line="300" w:lineRule="auto"/>
        <w:rPr>
          <w:rFonts w:ascii="Arial" w:eastAsia="Arial" w:hAnsi="Arial" w:cs="Arial"/>
          <w:sz w:val="24"/>
          <w:szCs w:val="24"/>
        </w:rPr>
      </w:pPr>
      <w:r w:rsidRPr="02C98C32">
        <w:rPr>
          <w:rFonts w:ascii="Arial" w:eastAsia="Arial" w:hAnsi="Arial" w:cs="Arial"/>
          <w:sz w:val="24"/>
          <w:szCs w:val="24"/>
        </w:rPr>
        <w:t>Ensure statutory duties are met.</w:t>
      </w:r>
    </w:p>
    <w:p w14:paraId="2A96792E" w14:textId="1EE39ABF" w:rsidR="008E21B7" w:rsidRDefault="60E2D2BA" w:rsidP="00B31133">
      <w:pPr>
        <w:pStyle w:val="ListParagraph"/>
        <w:numPr>
          <w:ilvl w:val="0"/>
          <w:numId w:val="25"/>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Support school leaders in improving attendance. </w:t>
      </w:r>
      <w:hyperlink r:id="rId15">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4CA3F516" w14:textId="1EBEC770" w:rsidR="008E21B7" w:rsidRDefault="60E2D2BA" w:rsidP="02C98C32">
      <w:pPr>
        <w:pStyle w:val="Heading2"/>
        <w:spacing w:before="261" w:after="261" w:line="300" w:lineRule="auto"/>
        <w:rPr>
          <w:rFonts w:ascii="Arial" w:eastAsia="Arial" w:hAnsi="Arial" w:cs="Arial"/>
          <w:b/>
          <w:bCs/>
          <w:sz w:val="24"/>
          <w:szCs w:val="24"/>
        </w:rPr>
      </w:pPr>
      <w:r w:rsidRPr="02C98C32">
        <w:rPr>
          <w:rFonts w:ascii="Arial" w:eastAsia="Arial" w:hAnsi="Arial" w:cs="Arial"/>
          <w:b/>
          <w:bCs/>
          <w:sz w:val="24"/>
          <w:szCs w:val="24"/>
        </w:rPr>
        <w:t>Headteacher (Senior Attendance Champion)</w:t>
      </w:r>
    </w:p>
    <w:p w14:paraId="5FD5694E" w14:textId="0F7630A5"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The Headteacher has overall responsibility for attendance and will:</w:t>
      </w:r>
    </w:p>
    <w:p w14:paraId="3CD826FC" w14:textId="2E7F9BB7" w:rsidR="008E21B7" w:rsidRDefault="60E2D2BA" w:rsidP="00B31133">
      <w:pPr>
        <w:pStyle w:val="ListParagraph"/>
        <w:numPr>
          <w:ilvl w:val="0"/>
          <w:numId w:val="24"/>
        </w:numPr>
        <w:spacing w:after="0" w:line="300" w:lineRule="auto"/>
        <w:rPr>
          <w:rFonts w:ascii="Arial" w:eastAsia="Arial" w:hAnsi="Arial" w:cs="Arial"/>
          <w:sz w:val="24"/>
          <w:szCs w:val="24"/>
        </w:rPr>
      </w:pPr>
      <w:r w:rsidRPr="02C98C32">
        <w:rPr>
          <w:rFonts w:ascii="Arial" w:eastAsia="Arial" w:hAnsi="Arial" w:cs="Arial"/>
          <w:sz w:val="24"/>
          <w:szCs w:val="24"/>
        </w:rPr>
        <w:t>Lead attendance improvement.</w:t>
      </w:r>
    </w:p>
    <w:p w14:paraId="5D118598" w14:textId="573F61AF" w:rsidR="008E21B7" w:rsidRDefault="60E2D2BA" w:rsidP="00B31133">
      <w:pPr>
        <w:pStyle w:val="ListParagraph"/>
        <w:numPr>
          <w:ilvl w:val="0"/>
          <w:numId w:val="24"/>
        </w:numPr>
        <w:spacing w:after="0" w:line="300" w:lineRule="auto"/>
        <w:rPr>
          <w:rFonts w:ascii="Arial" w:eastAsia="Arial" w:hAnsi="Arial" w:cs="Arial"/>
          <w:sz w:val="24"/>
          <w:szCs w:val="24"/>
        </w:rPr>
      </w:pPr>
      <w:r w:rsidRPr="02C98C32">
        <w:rPr>
          <w:rFonts w:ascii="Arial" w:eastAsia="Arial" w:hAnsi="Arial" w:cs="Arial"/>
          <w:sz w:val="24"/>
          <w:szCs w:val="24"/>
        </w:rPr>
        <w:t>Ensure statutory duties are met.</w:t>
      </w:r>
    </w:p>
    <w:p w14:paraId="453E88BB" w14:textId="2DCDDC6C" w:rsidR="008E21B7" w:rsidRDefault="60E2D2BA" w:rsidP="00B31133">
      <w:pPr>
        <w:pStyle w:val="ListParagraph"/>
        <w:numPr>
          <w:ilvl w:val="0"/>
          <w:numId w:val="24"/>
        </w:numPr>
        <w:spacing w:after="0" w:line="300" w:lineRule="auto"/>
        <w:rPr>
          <w:rFonts w:ascii="Arial" w:eastAsia="Arial" w:hAnsi="Arial" w:cs="Arial"/>
          <w:sz w:val="24"/>
          <w:szCs w:val="24"/>
        </w:rPr>
      </w:pPr>
      <w:r w:rsidRPr="02C98C32">
        <w:rPr>
          <w:rFonts w:ascii="Arial" w:eastAsia="Arial" w:hAnsi="Arial" w:cs="Arial"/>
          <w:sz w:val="24"/>
          <w:szCs w:val="24"/>
        </w:rPr>
        <w:t>Monitor attendance trends.</w:t>
      </w:r>
    </w:p>
    <w:p w14:paraId="11A4EEE8" w14:textId="7A0F56A9" w:rsidR="008E21B7" w:rsidRDefault="60E2D2BA" w:rsidP="00B31133">
      <w:pPr>
        <w:pStyle w:val="ListParagraph"/>
        <w:numPr>
          <w:ilvl w:val="0"/>
          <w:numId w:val="24"/>
        </w:numPr>
        <w:spacing w:after="0" w:line="300" w:lineRule="auto"/>
        <w:rPr>
          <w:rFonts w:ascii="Arial" w:eastAsia="Arial" w:hAnsi="Arial" w:cs="Arial"/>
          <w:sz w:val="24"/>
          <w:szCs w:val="24"/>
        </w:rPr>
      </w:pPr>
      <w:r w:rsidRPr="02C98C32">
        <w:rPr>
          <w:rFonts w:ascii="Arial" w:eastAsia="Arial" w:hAnsi="Arial" w:cs="Arial"/>
          <w:sz w:val="24"/>
          <w:szCs w:val="24"/>
        </w:rPr>
        <w:t>Work with the Local Authority.</w:t>
      </w:r>
    </w:p>
    <w:p w14:paraId="065C6F13" w14:textId="405A7428" w:rsidR="008E21B7" w:rsidRDefault="60E2D2BA" w:rsidP="00B31133">
      <w:pPr>
        <w:pStyle w:val="ListParagraph"/>
        <w:numPr>
          <w:ilvl w:val="0"/>
          <w:numId w:val="24"/>
        </w:numPr>
        <w:spacing w:after="0" w:line="300" w:lineRule="auto"/>
        <w:rPr>
          <w:rFonts w:ascii="Arial" w:eastAsia="Arial" w:hAnsi="Arial" w:cs="Arial"/>
          <w:sz w:val="24"/>
          <w:szCs w:val="24"/>
        </w:rPr>
      </w:pPr>
      <w:r w:rsidRPr="02C98C32">
        <w:rPr>
          <w:rFonts w:ascii="Arial" w:eastAsia="Arial" w:hAnsi="Arial" w:cs="Arial"/>
          <w:sz w:val="24"/>
          <w:szCs w:val="24"/>
        </w:rPr>
        <w:t>Authorise or refuse leave requests.</w:t>
      </w:r>
    </w:p>
    <w:p w14:paraId="3738D51D" w14:textId="2E2AA39E" w:rsidR="008E21B7" w:rsidRDefault="60E2D2BA" w:rsidP="00B31133">
      <w:pPr>
        <w:pStyle w:val="ListParagraph"/>
        <w:numPr>
          <w:ilvl w:val="0"/>
          <w:numId w:val="24"/>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Oversee attendance interventions. </w:t>
      </w:r>
      <w:hyperlink r:id="rId16">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14AE3EFF" w14:textId="0438D13C" w:rsidR="008E21B7" w:rsidRDefault="60E2D2BA" w:rsidP="02C98C32">
      <w:pPr>
        <w:pStyle w:val="Heading2"/>
        <w:spacing w:before="261" w:after="261" w:line="300" w:lineRule="auto"/>
        <w:rPr>
          <w:rFonts w:ascii="Arial" w:eastAsia="Arial" w:hAnsi="Arial" w:cs="Arial"/>
          <w:b/>
          <w:bCs/>
          <w:sz w:val="24"/>
          <w:szCs w:val="24"/>
        </w:rPr>
      </w:pPr>
      <w:r w:rsidRPr="02C98C32">
        <w:rPr>
          <w:rFonts w:ascii="Arial" w:eastAsia="Arial" w:hAnsi="Arial" w:cs="Arial"/>
          <w:b/>
          <w:bCs/>
          <w:sz w:val="24"/>
          <w:szCs w:val="24"/>
        </w:rPr>
        <w:t>Attendance Officer</w:t>
      </w:r>
    </w:p>
    <w:p w14:paraId="65919EA0" w14:textId="18C86B6A"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The Attendance Officer will:</w:t>
      </w:r>
    </w:p>
    <w:p w14:paraId="5752B2AF" w14:textId="29B514E5" w:rsidR="008E21B7" w:rsidRDefault="60E2D2BA" w:rsidP="00B31133">
      <w:pPr>
        <w:pStyle w:val="ListParagraph"/>
        <w:numPr>
          <w:ilvl w:val="0"/>
          <w:numId w:val="23"/>
        </w:numPr>
        <w:spacing w:after="0" w:line="300" w:lineRule="auto"/>
        <w:rPr>
          <w:rFonts w:ascii="Arial" w:eastAsia="Arial" w:hAnsi="Arial" w:cs="Arial"/>
          <w:sz w:val="24"/>
          <w:szCs w:val="24"/>
        </w:rPr>
      </w:pPr>
      <w:r w:rsidRPr="02C98C32">
        <w:rPr>
          <w:rFonts w:ascii="Arial" w:eastAsia="Arial" w:hAnsi="Arial" w:cs="Arial"/>
          <w:sz w:val="24"/>
          <w:szCs w:val="24"/>
        </w:rPr>
        <w:t>Monitor daily attendance and punctuality.</w:t>
      </w:r>
    </w:p>
    <w:p w14:paraId="05B97875" w14:textId="6F86448D" w:rsidR="008E21B7" w:rsidRDefault="60E2D2BA" w:rsidP="00B31133">
      <w:pPr>
        <w:pStyle w:val="ListParagraph"/>
        <w:numPr>
          <w:ilvl w:val="0"/>
          <w:numId w:val="23"/>
        </w:numPr>
        <w:spacing w:after="0" w:line="300" w:lineRule="auto"/>
        <w:rPr>
          <w:rFonts w:ascii="Arial" w:eastAsia="Arial" w:hAnsi="Arial" w:cs="Arial"/>
          <w:sz w:val="24"/>
          <w:szCs w:val="24"/>
        </w:rPr>
      </w:pPr>
      <w:r w:rsidRPr="02C98C32">
        <w:rPr>
          <w:rFonts w:ascii="Arial" w:eastAsia="Arial" w:hAnsi="Arial" w:cs="Arial"/>
          <w:sz w:val="24"/>
          <w:szCs w:val="24"/>
        </w:rPr>
        <w:t>Carry out first-day response procedures.</w:t>
      </w:r>
    </w:p>
    <w:p w14:paraId="231A3F4F" w14:textId="35CED17C" w:rsidR="008E21B7" w:rsidRDefault="60E2D2BA" w:rsidP="00B31133">
      <w:pPr>
        <w:pStyle w:val="ListParagraph"/>
        <w:numPr>
          <w:ilvl w:val="0"/>
          <w:numId w:val="23"/>
        </w:numPr>
        <w:spacing w:after="0" w:line="300" w:lineRule="auto"/>
        <w:rPr>
          <w:rFonts w:ascii="Arial" w:eastAsia="Arial" w:hAnsi="Arial" w:cs="Arial"/>
          <w:sz w:val="24"/>
          <w:szCs w:val="24"/>
        </w:rPr>
      </w:pPr>
      <w:r w:rsidRPr="02C98C32">
        <w:rPr>
          <w:rFonts w:ascii="Arial" w:eastAsia="Arial" w:hAnsi="Arial" w:cs="Arial"/>
          <w:sz w:val="24"/>
          <w:szCs w:val="24"/>
        </w:rPr>
        <w:t>Liaise with families.</w:t>
      </w:r>
    </w:p>
    <w:p w14:paraId="11A15AAF" w14:textId="0963648C" w:rsidR="008E21B7" w:rsidRDefault="60E2D2BA" w:rsidP="00B31133">
      <w:pPr>
        <w:pStyle w:val="ListParagraph"/>
        <w:numPr>
          <w:ilvl w:val="0"/>
          <w:numId w:val="23"/>
        </w:numPr>
        <w:spacing w:after="0" w:line="300" w:lineRule="auto"/>
        <w:rPr>
          <w:rFonts w:ascii="Arial" w:eastAsia="Arial" w:hAnsi="Arial" w:cs="Arial"/>
          <w:sz w:val="24"/>
          <w:szCs w:val="24"/>
        </w:rPr>
      </w:pPr>
      <w:r w:rsidRPr="02C98C32">
        <w:rPr>
          <w:rFonts w:ascii="Arial" w:eastAsia="Arial" w:hAnsi="Arial" w:cs="Arial"/>
          <w:sz w:val="24"/>
          <w:szCs w:val="24"/>
        </w:rPr>
        <w:t>Organise attendance meetings.</w:t>
      </w:r>
    </w:p>
    <w:p w14:paraId="316A045A" w14:textId="26993723" w:rsidR="008E21B7" w:rsidRDefault="60E2D2BA" w:rsidP="00B31133">
      <w:pPr>
        <w:pStyle w:val="ListParagraph"/>
        <w:numPr>
          <w:ilvl w:val="0"/>
          <w:numId w:val="23"/>
        </w:numPr>
        <w:spacing w:after="0" w:line="300" w:lineRule="auto"/>
        <w:rPr>
          <w:rFonts w:ascii="Arial" w:eastAsia="Arial" w:hAnsi="Arial" w:cs="Arial"/>
          <w:sz w:val="24"/>
          <w:szCs w:val="24"/>
        </w:rPr>
      </w:pPr>
      <w:r w:rsidRPr="02C98C32">
        <w:rPr>
          <w:rFonts w:ascii="Arial" w:eastAsia="Arial" w:hAnsi="Arial" w:cs="Arial"/>
          <w:sz w:val="24"/>
          <w:szCs w:val="24"/>
        </w:rPr>
        <w:lastRenderedPageBreak/>
        <w:t>Maintain attendance records.</w:t>
      </w:r>
    </w:p>
    <w:p w14:paraId="07DE9FD0" w14:textId="587A5C9B" w:rsidR="008E21B7" w:rsidRDefault="60E2D2BA" w:rsidP="00B31133">
      <w:pPr>
        <w:pStyle w:val="ListParagraph"/>
        <w:numPr>
          <w:ilvl w:val="0"/>
          <w:numId w:val="23"/>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Coordinate support plans and referrals.  </w:t>
      </w:r>
    </w:p>
    <w:p w14:paraId="25845C9A" w14:textId="247C6399" w:rsidR="008E21B7" w:rsidRDefault="60E2D2BA" w:rsidP="02C98C32">
      <w:pPr>
        <w:pStyle w:val="Heading2"/>
        <w:spacing w:before="261" w:after="261" w:line="300" w:lineRule="auto"/>
        <w:rPr>
          <w:rFonts w:ascii="Arial" w:eastAsia="Arial" w:hAnsi="Arial" w:cs="Arial"/>
          <w:b/>
          <w:bCs/>
          <w:sz w:val="24"/>
          <w:szCs w:val="24"/>
        </w:rPr>
      </w:pPr>
      <w:r w:rsidRPr="02C98C32">
        <w:rPr>
          <w:rFonts w:ascii="Arial" w:eastAsia="Arial" w:hAnsi="Arial" w:cs="Arial"/>
          <w:b/>
          <w:bCs/>
          <w:sz w:val="24"/>
          <w:szCs w:val="24"/>
        </w:rPr>
        <w:t>Designated Safeguarding Lead (DSL)</w:t>
      </w:r>
    </w:p>
    <w:p w14:paraId="04C11C3E" w14:textId="50943190" w:rsidR="008E21B7" w:rsidRDefault="61670CDC" w:rsidP="02C98C32">
      <w:pPr>
        <w:pStyle w:val="ListParagraph"/>
        <w:spacing w:after="0" w:line="300" w:lineRule="auto"/>
        <w:ind w:left="0"/>
        <w:rPr>
          <w:rFonts w:ascii="Arial" w:eastAsia="Arial" w:hAnsi="Arial" w:cs="Arial"/>
          <w:color w:val="464FEB"/>
          <w:sz w:val="24"/>
          <w:szCs w:val="24"/>
        </w:rPr>
      </w:pPr>
      <w:r w:rsidRPr="02C98C32">
        <w:rPr>
          <w:rFonts w:ascii="Arial" w:eastAsia="Arial" w:hAnsi="Arial" w:cs="Arial"/>
          <w:sz w:val="24"/>
          <w:szCs w:val="24"/>
        </w:rPr>
        <w:t xml:space="preserve">The school's </w:t>
      </w:r>
      <w:r w:rsidRPr="02C98C32">
        <w:rPr>
          <w:rFonts w:ascii="Arial" w:eastAsia="Arial" w:hAnsi="Arial" w:cs="Arial"/>
          <w:b/>
          <w:bCs/>
          <w:sz w:val="24"/>
          <w:szCs w:val="24"/>
        </w:rPr>
        <w:t>Designated Safeguarding Lead (DSL)</w:t>
      </w:r>
      <w:r w:rsidRPr="02C98C32">
        <w:rPr>
          <w:rFonts w:ascii="Arial" w:eastAsia="Arial" w:hAnsi="Arial" w:cs="Arial"/>
          <w:sz w:val="24"/>
          <w:szCs w:val="24"/>
        </w:rPr>
        <w:t xml:space="preserve"> is </w:t>
      </w:r>
      <w:r w:rsidRPr="02C98C32">
        <w:rPr>
          <w:rFonts w:ascii="Arial" w:eastAsia="Arial" w:hAnsi="Arial" w:cs="Arial"/>
          <w:b/>
          <w:bCs/>
          <w:sz w:val="24"/>
          <w:szCs w:val="24"/>
        </w:rPr>
        <w:t>Mrs Rachel Hocking (Headteacher)</w:t>
      </w:r>
      <w:r w:rsidRPr="02C98C32">
        <w:rPr>
          <w:rFonts w:ascii="Arial" w:eastAsia="Arial" w:hAnsi="Arial" w:cs="Arial"/>
          <w:sz w:val="24"/>
          <w:szCs w:val="24"/>
        </w:rPr>
        <w:t xml:space="preserve">. The DSL has overall responsibility for safeguarding and child protection, including attendance as a safeguarding concern. </w:t>
      </w:r>
    </w:p>
    <w:p w14:paraId="323EF4E2" w14:textId="1BB62353"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The DSL will:</w:t>
      </w:r>
    </w:p>
    <w:p w14:paraId="2C97C441" w14:textId="6FC64B84"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Monitor attendance from a safeguarding perspective.</w:t>
      </w:r>
    </w:p>
    <w:p w14:paraId="189A6F88" w14:textId="047E52FD"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Ensure attendance concerns are considered alongside wider welfare concerns.</w:t>
      </w:r>
    </w:p>
    <w:p w14:paraId="418D825E" w14:textId="07732C7A"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Respond promptly to children who are missing education, persistently absent or severely absent.</w:t>
      </w:r>
    </w:p>
    <w:p w14:paraId="75302DBD" w14:textId="551145B8"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Make referrals to Children's Social Care and other agencies where appropriate.</w:t>
      </w:r>
    </w:p>
    <w:p w14:paraId="32986985" w14:textId="2C56DE3F"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Ensure attendance concerns are recorded and monitored through safeguarding systems.</w:t>
      </w:r>
    </w:p>
    <w:p w14:paraId="4EAEEFBD" w14:textId="251D7771"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Oversee safeguarding risk assessments where attendance is a concern.</w:t>
      </w:r>
    </w:p>
    <w:p w14:paraId="47A40BB6" w14:textId="5AE2FB44" w:rsidR="008E21B7" w:rsidRDefault="61670CDC" w:rsidP="00B31133">
      <w:pPr>
        <w:pStyle w:val="Heading2"/>
        <w:numPr>
          <w:ilvl w:val="0"/>
          <w:numId w:val="22"/>
        </w:numPr>
        <w:spacing w:before="261" w:after="261" w:line="300" w:lineRule="auto"/>
        <w:rPr>
          <w:rFonts w:ascii="Arial" w:eastAsia="Arial" w:hAnsi="Arial" w:cs="Arial"/>
          <w:b/>
          <w:bCs/>
          <w:sz w:val="24"/>
          <w:szCs w:val="24"/>
        </w:rPr>
      </w:pPr>
      <w:r w:rsidRPr="02C98C32">
        <w:rPr>
          <w:rFonts w:ascii="Arial" w:eastAsia="Arial" w:hAnsi="Arial" w:cs="Arial"/>
          <w:b/>
          <w:bCs/>
          <w:sz w:val="24"/>
          <w:szCs w:val="24"/>
        </w:rPr>
        <w:t>Deputy Designated Safeguarding Lead (Deputy DSL)</w:t>
      </w:r>
    </w:p>
    <w:p w14:paraId="088D8F43" w14:textId="15DBD034" w:rsidR="008E21B7" w:rsidRDefault="61670CDC" w:rsidP="02C98C32">
      <w:pPr>
        <w:pStyle w:val="ListParagraph"/>
        <w:spacing w:after="0" w:line="300" w:lineRule="auto"/>
        <w:ind w:left="0"/>
        <w:rPr>
          <w:rFonts w:ascii="Arial" w:eastAsia="Arial" w:hAnsi="Arial" w:cs="Arial"/>
          <w:color w:val="464FEB"/>
          <w:sz w:val="24"/>
          <w:szCs w:val="24"/>
        </w:rPr>
      </w:pPr>
      <w:r w:rsidRPr="02C98C32">
        <w:rPr>
          <w:rFonts w:ascii="Arial" w:eastAsia="Arial" w:hAnsi="Arial" w:cs="Arial"/>
          <w:sz w:val="24"/>
          <w:szCs w:val="24"/>
        </w:rPr>
        <w:t xml:space="preserve">The school's </w:t>
      </w:r>
      <w:r w:rsidRPr="02C98C32">
        <w:rPr>
          <w:rFonts w:ascii="Arial" w:eastAsia="Arial" w:hAnsi="Arial" w:cs="Arial"/>
          <w:b/>
          <w:bCs/>
          <w:sz w:val="24"/>
          <w:szCs w:val="24"/>
        </w:rPr>
        <w:t>Deputy Designated Safeguarding Lead (Deputy DSL)</w:t>
      </w:r>
      <w:r w:rsidRPr="02C98C32">
        <w:rPr>
          <w:rFonts w:ascii="Arial" w:eastAsia="Arial" w:hAnsi="Arial" w:cs="Arial"/>
          <w:sz w:val="24"/>
          <w:szCs w:val="24"/>
        </w:rPr>
        <w:t xml:space="preserve"> is </w:t>
      </w:r>
      <w:r w:rsidRPr="02C98C32">
        <w:rPr>
          <w:rFonts w:ascii="Arial" w:eastAsia="Arial" w:hAnsi="Arial" w:cs="Arial"/>
          <w:b/>
          <w:bCs/>
          <w:sz w:val="24"/>
          <w:szCs w:val="24"/>
        </w:rPr>
        <w:t>Miss Georgia Jelly (Head of School)</w:t>
      </w:r>
      <w:r w:rsidRPr="02C98C32">
        <w:rPr>
          <w:rFonts w:ascii="Arial" w:eastAsia="Arial" w:hAnsi="Arial" w:cs="Arial"/>
          <w:sz w:val="24"/>
          <w:szCs w:val="24"/>
        </w:rPr>
        <w:t xml:space="preserve">. The Deputy DSL will support the DSL in carrying out safeguarding duties and will act in the DSL's absence. </w:t>
      </w:r>
    </w:p>
    <w:p w14:paraId="585430F3" w14:textId="7EF5D548"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The Deputy DSL will:</w:t>
      </w:r>
    </w:p>
    <w:p w14:paraId="6B21D341" w14:textId="1C154C59"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Support attendance monitoring for vulnerable pupils.</w:t>
      </w:r>
    </w:p>
    <w:p w14:paraId="2EA8AFE1" w14:textId="0457A0C1"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Work with families to remove barriers to attendance.</w:t>
      </w:r>
    </w:p>
    <w:p w14:paraId="33D0B3E6" w14:textId="0E230F39"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Liaise with external agencies and the Local Authority where required.</w:t>
      </w:r>
    </w:p>
    <w:p w14:paraId="1413DC27" w14:textId="5FEFFCEF"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Support safeguarding and attendance meetings.</w:t>
      </w:r>
    </w:p>
    <w:p w14:paraId="0660EF9E" w14:textId="04FA4304" w:rsidR="008E21B7" w:rsidRDefault="61670CDC" w:rsidP="00B31133">
      <w:pPr>
        <w:pStyle w:val="ListParagraph"/>
        <w:numPr>
          <w:ilvl w:val="0"/>
          <w:numId w:val="22"/>
        </w:numPr>
        <w:spacing w:after="0" w:line="300" w:lineRule="auto"/>
        <w:rPr>
          <w:rFonts w:ascii="Arial" w:eastAsia="Arial" w:hAnsi="Arial" w:cs="Arial"/>
          <w:sz w:val="24"/>
          <w:szCs w:val="24"/>
        </w:rPr>
      </w:pPr>
      <w:r w:rsidRPr="02C98C32">
        <w:rPr>
          <w:rFonts w:ascii="Arial" w:eastAsia="Arial" w:hAnsi="Arial" w:cs="Arial"/>
          <w:sz w:val="24"/>
          <w:szCs w:val="24"/>
        </w:rPr>
        <w:t>Ensure attendance concerns are appropriately escalated.</w:t>
      </w:r>
    </w:p>
    <w:p w14:paraId="667A4D8F" w14:textId="13EC4836" w:rsidR="008E21B7" w:rsidRDefault="6C5F8747" w:rsidP="02C98C32">
      <w:pPr>
        <w:pStyle w:val="Heading4"/>
        <w:spacing w:before="279" w:after="279" w:line="300" w:lineRule="auto"/>
        <w:rPr>
          <w:rFonts w:ascii="Arial" w:eastAsia="Arial" w:hAnsi="Arial" w:cs="Arial"/>
          <w:b/>
          <w:bCs/>
          <w:i w:val="0"/>
          <w:iCs w:val="0"/>
          <w:sz w:val="24"/>
          <w:szCs w:val="24"/>
        </w:rPr>
      </w:pPr>
      <w:r w:rsidRPr="02C98C32">
        <w:rPr>
          <w:rFonts w:ascii="Arial" w:eastAsia="Arial" w:hAnsi="Arial" w:cs="Arial"/>
          <w:b/>
          <w:bCs/>
          <w:i w:val="0"/>
          <w:iCs w:val="0"/>
          <w:sz w:val="24"/>
          <w:szCs w:val="24"/>
        </w:rPr>
        <w:t>SENDCo</w:t>
      </w:r>
    </w:p>
    <w:p w14:paraId="1BA69758" w14:textId="7062A897" w:rsidR="008E21B7" w:rsidRDefault="6C5F8747"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The school's SENDCo is </w:t>
      </w:r>
      <w:r w:rsidRPr="02C98C32">
        <w:rPr>
          <w:rFonts w:ascii="Arial" w:eastAsia="Arial" w:hAnsi="Arial" w:cs="Arial"/>
          <w:b/>
          <w:bCs/>
          <w:sz w:val="24"/>
          <w:szCs w:val="24"/>
        </w:rPr>
        <w:t>Mrs Catherine Wicks (</w:t>
      </w:r>
      <w:proofErr w:type="spellStart"/>
      <w:r w:rsidRPr="02C98C32">
        <w:rPr>
          <w:rFonts w:ascii="Arial" w:eastAsia="Arial" w:hAnsi="Arial" w:cs="Arial"/>
          <w:b/>
          <w:bCs/>
          <w:sz w:val="24"/>
          <w:szCs w:val="24"/>
        </w:rPr>
        <w:t>NASENCo</w:t>
      </w:r>
      <w:proofErr w:type="spellEnd"/>
      <w:r w:rsidRPr="02C98C32">
        <w:rPr>
          <w:rFonts w:ascii="Arial" w:eastAsia="Arial" w:hAnsi="Arial" w:cs="Arial"/>
          <w:b/>
          <w:bCs/>
          <w:sz w:val="24"/>
          <w:szCs w:val="24"/>
        </w:rPr>
        <w:t>)</w:t>
      </w:r>
      <w:r w:rsidRPr="02C98C32">
        <w:rPr>
          <w:rFonts w:ascii="Arial" w:eastAsia="Arial" w:hAnsi="Arial" w:cs="Arial"/>
          <w:sz w:val="24"/>
          <w:szCs w:val="24"/>
        </w:rPr>
        <w:t>. The SENDCo will work alongside the Attendance Officer, DSL and families to identify barriers to attendance for pupils with SEND and ensure appropriate support, reasonable adjustments and referrals are put in place</w:t>
      </w:r>
    </w:p>
    <w:p w14:paraId="6415E2B1" w14:textId="66FF4908" w:rsidR="008E21B7" w:rsidRDefault="60E2D2BA" w:rsidP="02C98C32">
      <w:pPr>
        <w:pStyle w:val="Heading2"/>
        <w:spacing w:before="261" w:after="261" w:line="300" w:lineRule="auto"/>
        <w:rPr>
          <w:rFonts w:ascii="Arial" w:eastAsia="Arial" w:hAnsi="Arial" w:cs="Arial"/>
          <w:b/>
          <w:bCs/>
          <w:sz w:val="24"/>
          <w:szCs w:val="24"/>
        </w:rPr>
      </w:pPr>
      <w:r w:rsidRPr="02C98C32">
        <w:rPr>
          <w:rFonts w:ascii="Arial" w:eastAsia="Arial" w:hAnsi="Arial" w:cs="Arial"/>
          <w:b/>
          <w:bCs/>
          <w:sz w:val="24"/>
          <w:szCs w:val="24"/>
        </w:rPr>
        <w:t>All Staff</w:t>
      </w:r>
    </w:p>
    <w:p w14:paraId="5E742768" w14:textId="727720A5"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All staff must:</w:t>
      </w:r>
    </w:p>
    <w:p w14:paraId="53670E38" w14:textId="52800FC6" w:rsidR="008E21B7" w:rsidRDefault="60E2D2BA" w:rsidP="00B31133">
      <w:pPr>
        <w:pStyle w:val="ListParagraph"/>
        <w:numPr>
          <w:ilvl w:val="0"/>
          <w:numId w:val="21"/>
        </w:numPr>
        <w:spacing w:after="0" w:line="300" w:lineRule="auto"/>
        <w:rPr>
          <w:rFonts w:ascii="Arial" w:eastAsia="Arial" w:hAnsi="Arial" w:cs="Arial"/>
          <w:sz w:val="24"/>
          <w:szCs w:val="24"/>
        </w:rPr>
      </w:pPr>
      <w:r w:rsidRPr="02C98C32">
        <w:rPr>
          <w:rFonts w:ascii="Arial" w:eastAsia="Arial" w:hAnsi="Arial" w:cs="Arial"/>
          <w:sz w:val="24"/>
          <w:szCs w:val="24"/>
        </w:rPr>
        <w:t>Promote good attendance.</w:t>
      </w:r>
    </w:p>
    <w:p w14:paraId="078E7DED" w14:textId="6B434902" w:rsidR="008E21B7" w:rsidRDefault="60E2D2BA" w:rsidP="00B31133">
      <w:pPr>
        <w:pStyle w:val="ListParagraph"/>
        <w:numPr>
          <w:ilvl w:val="0"/>
          <w:numId w:val="21"/>
        </w:numPr>
        <w:spacing w:after="0" w:line="300" w:lineRule="auto"/>
        <w:rPr>
          <w:rFonts w:ascii="Arial" w:eastAsia="Arial" w:hAnsi="Arial" w:cs="Arial"/>
          <w:sz w:val="24"/>
          <w:szCs w:val="24"/>
        </w:rPr>
      </w:pPr>
      <w:r w:rsidRPr="02C98C32">
        <w:rPr>
          <w:rFonts w:ascii="Arial" w:eastAsia="Arial" w:hAnsi="Arial" w:cs="Arial"/>
          <w:sz w:val="24"/>
          <w:szCs w:val="24"/>
        </w:rPr>
        <w:lastRenderedPageBreak/>
        <w:t>Build positive relationships with families.</w:t>
      </w:r>
    </w:p>
    <w:p w14:paraId="3453175E" w14:textId="64666BE3" w:rsidR="008E21B7" w:rsidRDefault="60E2D2BA" w:rsidP="00B31133">
      <w:pPr>
        <w:pStyle w:val="ListParagraph"/>
        <w:numPr>
          <w:ilvl w:val="0"/>
          <w:numId w:val="21"/>
        </w:numPr>
        <w:spacing w:after="0" w:line="300" w:lineRule="auto"/>
        <w:rPr>
          <w:rFonts w:ascii="Arial" w:eastAsia="Arial" w:hAnsi="Arial" w:cs="Arial"/>
          <w:sz w:val="24"/>
          <w:szCs w:val="24"/>
        </w:rPr>
      </w:pPr>
      <w:r w:rsidRPr="02C98C32">
        <w:rPr>
          <w:rFonts w:ascii="Arial" w:eastAsia="Arial" w:hAnsi="Arial" w:cs="Arial"/>
          <w:sz w:val="24"/>
          <w:szCs w:val="24"/>
        </w:rPr>
        <w:t>Report attendance concerns promptly.</w:t>
      </w:r>
    </w:p>
    <w:p w14:paraId="161A98C1" w14:textId="5F567D3B" w:rsidR="008E21B7" w:rsidRDefault="60E2D2BA" w:rsidP="00B31133">
      <w:pPr>
        <w:pStyle w:val="ListParagraph"/>
        <w:numPr>
          <w:ilvl w:val="0"/>
          <w:numId w:val="21"/>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Recognise that attendance can be an indicator of wider safeguarding concerns. </w:t>
      </w:r>
      <w:hyperlink r:id="rId17">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632AD788" w14:textId="1B98E98E" w:rsidR="008E21B7" w:rsidRDefault="60E2D2BA" w:rsidP="02C98C32">
      <w:pPr>
        <w:pStyle w:val="Heading2"/>
        <w:spacing w:before="261" w:after="261" w:line="300" w:lineRule="auto"/>
        <w:rPr>
          <w:rFonts w:ascii="Arial" w:eastAsia="Arial" w:hAnsi="Arial" w:cs="Arial"/>
          <w:b/>
          <w:bCs/>
          <w:sz w:val="24"/>
          <w:szCs w:val="24"/>
        </w:rPr>
      </w:pPr>
      <w:r w:rsidRPr="02C98C32">
        <w:rPr>
          <w:rFonts w:ascii="Arial" w:eastAsia="Arial" w:hAnsi="Arial" w:cs="Arial"/>
          <w:b/>
          <w:bCs/>
          <w:sz w:val="24"/>
          <w:szCs w:val="24"/>
        </w:rPr>
        <w:t>Parents and Carers</w:t>
      </w:r>
    </w:p>
    <w:p w14:paraId="2F016CC7" w14:textId="14D6868C"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Parents and carers have a legal duty to ensure their child attends school regularly and punctually. Parents should:</w:t>
      </w:r>
    </w:p>
    <w:p w14:paraId="3B6AAA3B" w14:textId="2BC51F3D" w:rsidR="008E21B7" w:rsidRDefault="60E2D2BA" w:rsidP="00B31133">
      <w:pPr>
        <w:pStyle w:val="ListParagraph"/>
        <w:numPr>
          <w:ilvl w:val="0"/>
          <w:numId w:val="20"/>
        </w:numPr>
        <w:spacing w:after="0" w:line="300" w:lineRule="auto"/>
        <w:rPr>
          <w:rFonts w:ascii="Arial" w:eastAsia="Arial" w:hAnsi="Arial" w:cs="Arial"/>
          <w:sz w:val="24"/>
          <w:szCs w:val="24"/>
        </w:rPr>
      </w:pPr>
      <w:r w:rsidRPr="02C98C32">
        <w:rPr>
          <w:rFonts w:ascii="Arial" w:eastAsia="Arial" w:hAnsi="Arial" w:cs="Arial"/>
          <w:sz w:val="24"/>
          <w:szCs w:val="24"/>
        </w:rPr>
        <w:t>Ensure children attend every day unless genuinely unable to do so.</w:t>
      </w:r>
    </w:p>
    <w:p w14:paraId="15366B8F" w14:textId="23FC6A20" w:rsidR="008E21B7" w:rsidRDefault="60E2D2BA" w:rsidP="00B31133">
      <w:pPr>
        <w:pStyle w:val="ListParagraph"/>
        <w:numPr>
          <w:ilvl w:val="0"/>
          <w:numId w:val="20"/>
        </w:numPr>
        <w:spacing w:after="0" w:line="300" w:lineRule="auto"/>
        <w:rPr>
          <w:rFonts w:ascii="Arial" w:eastAsia="Arial" w:hAnsi="Arial" w:cs="Arial"/>
          <w:sz w:val="24"/>
          <w:szCs w:val="24"/>
        </w:rPr>
      </w:pPr>
      <w:r w:rsidRPr="02C98C32">
        <w:rPr>
          <w:rFonts w:ascii="Arial" w:eastAsia="Arial" w:hAnsi="Arial" w:cs="Arial"/>
          <w:sz w:val="24"/>
          <w:szCs w:val="24"/>
        </w:rPr>
        <w:t>Notify school on the first day of absence.</w:t>
      </w:r>
    </w:p>
    <w:p w14:paraId="30DDA0D5" w14:textId="4F31BD0B" w:rsidR="008E21B7" w:rsidRDefault="60E2D2BA" w:rsidP="00B31133">
      <w:pPr>
        <w:pStyle w:val="ListParagraph"/>
        <w:numPr>
          <w:ilvl w:val="0"/>
          <w:numId w:val="20"/>
        </w:numPr>
        <w:spacing w:after="0" w:line="300" w:lineRule="auto"/>
        <w:rPr>
          <w:rFonts w:ascii="Arial" w:eastAsia="Arial" w:hAnsi="Arial" w:cs="Arial"/>
          <w:sz w:val="24"/>
          <w:szCs w:val="24"/>
        </w:rPr>
      </w:pPr>
      <w:r w:rsidRPr="02C98C32">
        <w:rPr>
          <w:rFonts w:ascii="Arial" w:eastAsia="Arial" w:hAnsi="Arial" w:cs="Arial"/>
          <w:sz w:val="24"/>
          <w:szCs w:val="24"/>
        </w:rPr>
        <w:t>Maintain communication during any ongoing absence.</w:t>
      </w:r>
    </w:p>
    <w:p w14:paraId="354898BD" w14:textId="28D21793" w:rsidR="008E21B7" w:rsidRDefault="60E2D2BA" w:rsidP="00B31133">
      <w:pPr>
        <w:pStyle w:val="ListParagraph"/>
        <w:numPr>
          <w:ilvl w:val="0"/>
          <w:numId w:val="20"/>
        </w:numPr>
        <w:spacing w:after="0" w:line="300" w:lineRule="auto"/>
        <w:rPr>
          <w:rFonts w:ascii="Arial" w:eastAsia="Arial" w:hAnsi="Arial" w:cs="Arial"/>
          <w:sz w:val="24"/>
          <w:szCs w:val="24"/>
        </w:rPr>
      </w:pPr>
      <w:r w:rsidRPr="02C98C32">
        <w:rPr>
          <w:rFonts w:ascii="Arial" w:eastAsia="Arial" w:hAnsi="Arial" w:cs="Arial"/>
          <w:sz w:val="24"/>
          <w:szCs w:val="24"/>
        </w:rPr>
        <w:t>Attend meetings and engage with support offered.</w:t>
      </w:r>
    </w:p>
    <w:p w14:paraId="4ADFAB64" w14:textId="5B7BFA39" w:rsidR="008E21B7" w:rsidRDefault="60E2D2BA" w:rsidP="00B31133">
      <w:pPr>
        <w:pStyle w:val="ListParagraph"/>
        <w:numPr>
          <w:ilvl w:val="0"/>
          <w:numId w:val="20"/>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Avoid taking holidays during term time. </w:t>
      </w:r>
      <w:hyperlink r:id="rId18">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r w:rsidRPr="02C98C32">
        <w:rPr>
          <w:rFonts w:ascii="Arial" w:eastAsia="Arial" w:hAnsi="Arial" w:cs="Arial"/>
          <w:sz w:val="24"/>
          <w:szCs w:val="24"/>
        </w:rPr>
        <w:t xml:space="preserve">, </w:t>
      </w:r>
    </w:p>
    <w:p w14:paraId="1A3781E5" w14:textId="283D598D" w:rsidR="008E21B7" w:rsidRDefault="65EE89F4"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4. Attendance Improvement Framework</w:t>
      </w:r>
    </w:p>
    <w:p w14:paraId="2CABE350" w14:textId="2767B297" w:rsidR="008E21B7" w:rsidRDefault="65EE89F4" w:rsidP="02C98C32">
      <w:pPr>
        <w:spacing w:after="0" w:line="300" w:lineRule="auto"/>
        <w:rPr>
          <w:rFonts w:ascii="Arial" w:eastAsia="Arial" w:hAnsi="Arial" w:cs="Arial"/>
          <w:sz w:val="24"/>
          <w:szCs w:val="24"/>
        </w:rPr>
      </w:pPr>
      <w:r w:rsidRPr="02C98C32">
        <w:rPr>
          <w:rFonts w:ascii="Arial" w:eastAsia="Arial" w:hAnsi="Arial" w:cs="Arial"/>
          <w:sz w:val="24"/>
          <w:szCs w:val="24"/>
        </w:rPr>
        <w:t>At Swalwell Primary School we follow the Department for Education's graduated attendance approach to identify concerns early, provide support and, where necessary, use formal and legal interventions. Attendance improvement is built around three key principles:</w:t>
      </w:r>
    </w:p>
    <w:p w14:paraId="1539CE46" w14:textId="46E7FF70" w:rsidR="008E21B7" w:rsidRDefault="46C1BC29" w:rsidP="02C98C32">
      <w:pPr>
        <w:pStyle w:val="Heading3"/>
        <w:spacing w:before="246" w:after="246" w:line="300" w:lineRule="auto"/>
        <w:rPr>
          <w:rFonts w:ascii="Arial" w:eastAsia="Arial" w:hAnsi="Arial" w:cs="Arial"/>
          <w:b/>
          <w:bCs/>
          <w:sz w:val="24"/>
          <w:szCs w:val="24"/>
        </w:rPr>
      </w:pPr>
      <w:r w:rsidRPr="02C98C32">
        <w:rPr>
          <w:rFonts w:ascii="Arial" w:eastAsia="Arial" w:hAnsi="Arial" w:cs="Arial"/>
          <w:b/>
          <w:bCs/>
          <w:sz w:val="24"/>
          <w:szCs w:val="24"/>
        </w:rPr>
        <w:t>4.1</w:t>
      </w:r>
      <w:r w:rsidR="65EE89F4" w:rsidRPr="02C98C32">
        <w:rPr>
          <w:rFonts w:ascii="Arial" w:eastAsia="Arial" w:hAnsi="Arial" w:cs="Arial"/>
          <w:b/>
          <w:bCs/>
          <w:sz w:val="24"/>
          <w:szCs w:val="24"/>
        </w:rPr>
        <w:t>. Support</w:t>
      </w:r>
    </w:p>
    <w:p w14:paraId="44928B5A" w14:textId="7691C671" w:rsidR="008E21B7" w:rsidRDefault="65EE89F4" w:rsidP="02C98C32">
      <w:pPr>
        <w:spacing w:after="0" w:line="300" w:lineRule="auto"/>
        <w:rPr>
          <w:rFonts w:ascii="Arial" w:eastAsia="Arial" w:hAnsi="Arial" w:cs="Arial"/>
          <w:sz w:val="24"/>
          <w:szCs w:val="24"/>
        </w:rPr>
      </w:pPr>
      <w:r w:rsidRPr="02C98C32">
        <w:rPr>
          <w:rFonts w:ascii="Arial" w:eastAsia="Arial" w:hAnsi="Arial" w:cs="Arial"/>
          <w:sz w:val="24"/>
          <w:szCs w:val="24"/>
        </w:rPr>
        <w:t>We aim to identify and remove barriers to attendance at the earliest opportunity.</w:t>
      </w:r>
    </w:p>
    <w:p w14:paraId="2E19AD7F" w14:textId="5B35C3B8" w:rsidR="008E21B7" w:rsidRDefault="65EE89F4" w:rsidP="02C98C32">
      <w:pPr>
        <w:spacing w:after="0" w:line="300" w:lineRule="auto"/>
        <w:rPr>
          <w:rFonts w:ascii="Arial" w:eastAsia="Arial" w:hAnsi="Arial" w:cs="Arial"/>
          <w:sz w:val="24"/>
          <w:szCs w:val="24"/>
        </w:rPr>
      </w:pPr>
      <w:r w:rsidRPr="02C98C32">
        <w:rPr>
          <w:rFonts w:ascii="Arial" w:eastAsia="Arial" w:hAnsi="Arial" w:cs="Arial"/>
          <w:sz w:val="24"/>
          <w:szCs w:val="24"/>
        </w:rPr>
        <w:t>Support may include:</w:t>
      </w:r>
    </w:p>
    <w:p w14:paraId="14BF4FCB" w14:textId="070E73B9"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Building strong relationships with pupils and families.</w:t>
      </w:r>
    </w:p>
    <w:p w14:paraId="256E1895" w14:textId="79CF283F"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Listening to and understanding barriers to attendance.</w:t>
      </w:r>
    </w:p>
    <w:p w14:paraId="25E2B864" w14:textId="7347245E"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Attendance Action Plans.</w:t>
      </w:r>
    </w:p>
    <w:p w14:paraId="29DF8912" w14:textId="325BCD26"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SEND adjustments and reasonable adjustments.</w:t>
      </w:r>
    </w:p>
    <w:p w14:paraId="1444F497" w14:textId="6CCF71ED"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ELSA support.</w:t>
      </w:r>
    </w:p>
    <w:p w14:paraId="6DDB3C66" w14:textId="7767BFBF"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Mentoring and pastoral support.</w:t>
      </w:r>
    </w:p>
    <w:p w14:paraId="3BD820AE" w14:textId="356E7501"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Early Help Assessment.</w:t>
      </w:r>
    </w:p>
    <w:p w14:paraId="3BAB36B1" w14:textId="02A876A8"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Team Around the Family (TAF).</w:t>
      </w:r>
    </w:p>
    <w:p w14:paraId="2A1BB597" w14:textId="738FF737"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Parenting programmes.</w:t>
      </w:r>
    </w:p>
    <w:p w14:paraId="591D1DCE" w14:textId="0D63D57A"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Emotional Based School Avoidance (EBSA) support.</w:t>
      </w:r>
    </w:p>
    <w:p w14:paraId="0916ED99" w14:textId="017134EC"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Mental health support.</w:t>
      </w:r>
    </w:p>
    <w:p w14:paraId="532FB524" w14:textId="22832DA3"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School Nursing Service.</w:t>
      </w:r>
    </w:p>
    <w:p w14:paraId="5CD1C320" w14:textId="64F04E1B"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Gateshead Autism Hub.</w:t>
      </w:r>
    </w:p>
    <w:p w14:paraId="59E880B3" w14:textId="2CFC5248"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Young Carers support.</w:t>
      </w:r>
    </w:p>
    <w:p w14:paraId="36576333" w14:textId="586C8DB2" w:rsidR="008E21B7" w:rsidRDefault="65EE89F4" w:rsidP="00B31133">
      <w:pPr>
        <w:pStyle w:val="ListParagraph"/>
        <w:numPr>
          <w:ilvl w:val="0"/>
          <w:numId w:val="4"/>
        </w:numPr>
        <w:spacing w:after="0" w:line="300" w:lineRule="auto"/>
        <w:rPr>
          <w:rFonts w:ascii="Arial" w:eastAsia="Arial" w:hAnsi="Arial" w:cs="Arial"/>
          <w:sz w:val="24"/>
          <w:szCs w:val="24"/>
        </w:rPr>
      </w:pPr>
      <w:r w:rsidRPr="02C98C32">
        <w:rPr>
          <w:rFonts w:ascii="Arial" w:eastAsia="Arial" w:hAnsi="Arial" w:cs="Arial"/>
          <w:sz w:val="24"/>
          <w:szCs w:val="24"/>
        </w:rPr>
        <w:t>Referrals to external agencies where required.</w:t>
      </w:r>
    </w:p>
    <w:p w14:paraId="30AC93C8" w14:textId="2C898384" w:rsidR="008E21B7" w:rsidRDefault="65EE89F4" w:rsidP="02C98C32">
      <w:pPr>
        <w:spacing w:after="0" w:line="300" w:lineRule="auto"/>
        <w:rPr>
          <w:rFonts w:ascii="Arial" w:eastAsia="Arial" w:hAnsi="Arial" w:cs="Arial"/>
          <w:sz w:val="24"/>
          <w:szCs w:val="24"/>
        </w:rPr>
      </w:pPr>
      <w:r w:rsidRPr="02C98C32">
        <w:rPr>
          <w:rFonts w:ascii="Arial" w:eastAsia="Arial" w:hAnsi="Arial" w:cs="Arial"/>
          <w:sz w:val="24"/>
          <w:szCs w:val="24"/>
        </w:rPr>
        <w:lastRenderedPageBreak/>
        <w:t xml:space="preserve">All interventions will be recorded, reviewed and evaluated regularly. Where attendance concerns persist, support may be formalised through Attendance Contracts or Education Supervision Orders (ESOs). </w:t>
      </w:r>
      <w:hyperlink r:id="rId19">
        <w:r w:rsidRPr="02C98C32">
          <w:rPr>
            <w:rStyle w:val="Hyperlink"/>
            <w:rFonts w:ascii="Arial" w:eastAsia="Arial" w:hAnsi="Arial" w:cs="Arial"/>
            <w:color w:val="464FEB"/>
            <w:sz w:val="24"/>
            <w:szCs w:val="24"/>
            <w:u w:val="none"/>
          </w:rPr>
          <w:t xml:space="preserve">[06.1 - </w:t>
        </w:r>
        <w:proofErr w:type="spellStart"/>
        <w:r w:rsidRPr="02C98C32">
          <w:rPr>
            <w:rStyle w:val="Hyperlink"/>
            <w:rFonts w:ascii="Arial" w:eastAsia="Arial" w:hAnsi="Arial" w:cs="Arial"/>
            <w:color w:val="464FEB"/>
            <w:sz w:val="24"/>
            <w:szCs w:val="24"/>
            <w:u w:val="none"/>
          </w:rPr>
          <w:t>Swa</w:t>
        </w:r>
        <w:proofErr w:type="spellEnd"/>
        <w:r w:rsidRPr="02C98C32">
          <w:rPr>
            <w:rStyle w:val="Hyperlink"/>
            <w:rFonts w:ascii="Arial" w:eastAsia="Arial" w:hAnsi="Arial" w:cs="Arial"/>
            <w:color w:val="464FEB"/>
            <w:sz w:val="24"/>
            <w:szCs w:val="24"/>
            <w:u w:val="none"/>
          </w:rPr>
          <w:t>...Policy 26 | Word]</w:t>
        </w:r>
      </w:hyperlink>
    </w:p>
    <w:p w14:paraId="7E0DCDD5" w14:textId="15AC4FC2" w:rsidR="008E21B7" w:rsidRDefault="60DD1FE8" w:rsidP="02C98C32">
      <w:pPr>
        <w:pStyle w:val="Heading3"/>
        <w:spacing w:before="246" w:after="246" w:line="300" w:lineRule="auto"/>
        <w:rPr>
          <w:rFonts w:ascii="Arial" w:eastAsia="Arial" w:hAnsi="Arial" w:cs="Arial"/>
          <w:b/>
          <w:bCs/>
          <w:sz w:val="24"/>
          <w:szCs w:val="24"/>
        </w:rPr>
      </w:pPr>
      <w:r w:rsidRPr="02C98C32">
        <w:rPr>
          <w:rFonts w:ascii="Arial" w:eastAsia="Arial" w:hAnsi="Arial" w:cs="Arial"/>
          <w:b/>
          <w:bCs/>
          <w:sz w:val="24"/>
          <w:szCs w:val="24"/>
        </w:rPr>
        <w:t>4.2</w:t>
      </w:r>
      <w:r w:rsidR="65EE89F4" w:rsidRPr="02C98C32">
        <w:rPr>
          <w:rFonts w:ascii="Arial" w:eastAsia="Arial" w:hAnsi="Arial" w:cs="Arial"/>
          <w:b/>
          <w:bCs/>
          <w:sz w:val="24"/>
          <w:szCs w:val="24"/>
        </w:rPr>
        <w:t>. Identification Using Data</w:t>
      </w:r>
    </w:p>
    <w:p w14:paraId="4546C9C2" w14:textId="485C8FB2" w:rsidR="008E21B7" w:rsidRDefault="65EE89F4" w:rsidP="02C98C32">
      <w:pPr>
        <w:spacing w:after="0" w:line="300" w:lineRule="auto"/>
        <w:rPr>
          <w:rFonts w:ascii="Arial" w:eastAsia="Arial" w:hAnsi="Arial" w:cs="Arial"/>
          <w:sz w:val="24"/>
          <w:szCs w:val="24"/>
        </w:rPr>
      </w:pPr>
      <w:r w:rsidRPr="02C98C32">
        <w:rPr>
          <w:rFonts w:ascii="Arial" w:eastAsia="Arial" w:hAnsi="Arial" w:cs="Arial"/>
          <w:sz w:val="24"/>
          <w:szCs w:val="24"/>
        </w:rPr>
        <w:t>The school uses attendance data to identify concerns as early as possible.</w:t>
      </w:r>
    </w:p>
    <w:p w14:paraId="1EE70E85" w14:textId="688D4088" w:rsidR="008E21B7" w:rsidRDefault="65EE89F4" w:rsidP="02C98C32">
      <w:pPr>
        <w:spacing w:after="0" w:line="300" w:lineRule="auto"/>
        <w:rPr>
          <w:rFonts w:ascii="Arial" w:eastAsia="Arial" w:hAnsi="Arial" w:cs="Arial"/>
          <w:sz w:val="24"/>
          <w:szCs w:val="24"/>
        </w:rPr>
      </w:pPr>
      <w:r w:rsidRPr="02C98C32">
        <w:rPr>
          <w:rFonts w:ascii="Arial" w:eastAsia="Arial" w:hAnsi="Arial" w:cs="Arial"/>
          <w:sz w:val="24"/>
          <w:szCs w:val="24"/>
        </w:rPr>
        <w:t>We will:</w:t>
      </w:r>
    </w:p>
    <w:p w14:paraId="6FA87634" w14:textId="4AB457FF" w:rsidR="008E21B7" w:rsidRDefault="65EE89F4" w:rsidP="00B31133">
      <w:pPr>
        <w:pStyle w:val="ListParagraph"/>
        <w:numPr>
          <w:ilvl w:val="0"/>
          <w:numId w:val="3"/>
        </w:numPr>
        <w:spacing w:after="0" w:line="300" w:lineRule="auto"/>
        <w:rPr>
          <w:rFonts w:ascii="Arial" w:eastAsia="Arial" w:hAnsi="Arial" w:cs="Arial"/>
          <w:sz w:val="24"/>
          <w:szCs w:val="24"/>
        </w:rPr>
      </w:pPr>
      <w:r w:rsidRPr="02C98C32">
        <w:rPr>
          <w:rFonts w:ascii="Arial" w:eastAsia="Arial" w:hAnsi="Arial" w:cs="Arial"/>
          <w:sz w:val="24"/>
          <w:szCs w:val="24"/>
        </w:rPr>
        <w:t>Maintain accurate attendance registers.</w:t>
      </w:r>
    </w:p>
    <w:p w14:paraId="178000E7" w14:textId="184ADAB3" w:rsidR="008E21B7" w:rsidRDefault="65EE89F4" w:rsidP="00B31133">
      <w:pPr>
        <w:pStyle w:val="ListParagraph"/>
        <w:numPr>
          <w:ilvl w:val="0"/>
          <w:numId w:val="3"/>
        </w:numPr>
        <w:spacing w:after="0" w:line="300" w:lineRule="auto"/>
        <w:rPr>
          <w:rFonts w:ascii="Arial" w:eastAsia="Arial" w:hAnsi="Arial" w:cs="Arial"/>
          <w:sz w:val="24"/>
          <w:szCs w:val="24"/>
        </w:rPr>
      </w:pPr>
      <w:r w:rsidRPr="02C98C32">
        <w:rPr>
          <w:rFonts w:ascii="Arial" w:eastAsia="Arial" w:hAnsi="Arial" w:cs="Arial"/>
          <w:sz w:val="24"/>
          <w:szCs w:val="24"/>
        </w:rPr>
        <w:t>Monitor attendance weekly and termly.</w:t>
      </w:r>
    </w:p>
    <w:p w14:paraId="48492693" w14:textId="7DE03C11" w:rsidR="008E21B7" w:rsidRDefault="65EE89F4" w:rsidP="00B31133">
      <w:pPr>
        <w:pStyle w:val="ListParagraph"/>
        <w:numPr>
          <w:ilvl w:val="0"/>
          <w:numId w:val="3"/>
        </w:numPr>
        <w:spacing w:after="0" w:line="300" w:lineRule="auto"/>
        <w:rPr>
          <w:rFonts w:ascii="Arial" w:eastAsia="Arial" w:hAnsi="Arial" w:cs="Arial"/>
          <w:sz w:val="24"/>
          <w:szCs w:val="24"/>
        </w:rPr>
      </w:pPr>
      <w:r w:rsidRPr="02C98C32">
        <w:rPr>
          <w:rFonts w:ascii="Arial" w:eastAsia="Arial" w:hAnsi="Arial" w:cs="Arial"/>
          <w:sz w:val="24"/>
          <w:szCs w:val="24"/>
        </w:rPr>
        <w:t>Use Arbor, School Data Company and attendance tracking systems.</w:t>
      </w:r>
    </w:p>
    <w:p w14:paraId="5C69BE1B" w14:textId="6C6D0445" w:rsidR="008E21B7" w:rsidRDefault="65EE89F4" w:rsidP="00B31133">
      <w:pPr>
        <w:pStyle w:val="ListParagraph"/>
        <w:numPr>
          <w:ilvl w:val="0"/>
          <w:numId w:val="3"/>
        </w:numPr>
        <w:spacing w:after="0" w:line="300" w:lineRule="auto"/>
        <w:rPr>
          <w:rFonts w:ascii="Arial" w:eastAsia="Arial" w:hAnsi="Arial" w:cs="Arial"/>
          <w:sz w:val="24"/>
          <w:szCs w:val="24"/>
        </w:rPr>
      </w:pPr>
      <w:r w:rsidRPr="02C98C32">
        <w:rPr>
          <w:rFonts w:ascii="Arial" w:eastAsia="Arial" w:hAnsi="Arial" w:cs="Arial"/>
          <w:sz w:val="24"/>
          <w:szCs w:val="24"/>
        </w:rPr>
        <w:t>Monitor patterns of lateness and absence.</w:t>
      </w:r>
    </w:p>
    <w:p w14:paraId="7394BF4E" w14:textId="4F9EC141" w:rsidR="008E21B7" w:rsidRDefault="65EE89F4" w:rsidP="00B31133">
      <w:pPr>
        <w:pStyle w:val="ListParagraph"/>
        <w:numPr>
          <w:ilvl w:val="0"/>
          <w:numId w:val="3"/>
        </w:numPr>
        <w:spacing w:after="0" w:line="300" w:lineRule="auto"/>
        <w:rPr>
          <w:rFonts w:ascii="Arial" w:eastAsia="Arial" w:hAnsi="Arial" w:cs="Arial"/>
          <w:sz w:val="24"/>
          <w:szCs w:val="24"/>
        </w:rPr>
      </w:pPr>
      <w:r w:rsidRPr="02C98C32">
        <w:rPr>
          <w:rFonts w:ascii="Arial" w:eastAsia="Arial" w:hAnsi="Arial" w:cs="Arial"/>
          <w:sz w:val="24"/>
          <w:szCs w:val="24"/>
        </w:rPr>
        <w:t>Identify Persistent Absence (below 90% attendance).</w:t>
      </w:r>
    </w:p>
    <w:p w14:paraId="01B1FB75" w14:textId="62346C42" w:rsidR="008E21B7" w:rsidRDefault="65EE89F4" w:rsidP="00B31133">
      <w:pPr>
        <w:pStyle w:val="ListParagraph"/>
        <w:numPr>
          <w:ilvl w:val="0"/>
          <w:numId w:val="3"/>
        </w:numPr>
        <w:spacing w:after="0" w:line="300" w:lineRule="auto"/>
        <w:rPr>
          <w:rFonts w:ascii="Arial" w:eastAsia="Arial" w:hAnsi="Arial" w:cs="Arial"/>
          <w:sz w:val="24"/>
          <w:szCs w:val="24"/>
        </w:rPr>
      </w:pPr>
      <w:r w:rsidRPr="02C98C32">
        <w:rPr>
          <w:rFonts w:ascii="Arial" w:eastAsia="Arial" w:hAnsi="Arial" w:cs="Arial"/>
          <w:sz w:val="24"/>
          <w:szCs w:val="24"/>
        </w:rPr>
        <w:t>Identify Severe Absence (below 50% attendance).</w:t>
      </w:r>
    </w:p>
    <w:p w14:paraId="039FE7D0" w14:textId="53CA3FF7" w:rsidR="008E21B7" w:rsidRDefault="65EE89F4" w:rsidP="00B31133">
      <w:pPr>
        <w:pStyle w:val="ListParagraph"/>
        <w:numPr>
          <w:ilvl w:val="0"/>
          <w:numId w:val="3"/>
        </w:numPr>
        <w:spacing w:after="0" w:line="300" w:lineRule="auto"/>
        <w:rPr>
          <w:rFonts w:ascii="Arial" w:eastAsia="Arial" w:hAnsi="Arial" w:cs="Arial"/>
          <w:sz w:val="24"/>
          <w:szCs w:val="24"/>
        </w:rPr>
      </w:pPr>
      <w:r w:rsidRPr="02C98C32">
        <w:rPr>
          <w:rFonts w:ascii="Arial" w:eastAsia="Arial" w:hAnsi="Arial" w:cs="Arial"/>
          <w:sz w:val="24"/>
          <w:szCs w:val="24"/>
        </w:rPr>
        <w:t>Monitor children at risk of becoming persistently absent.</w:t>
      </w:r>
    </w:p>
    <w:p w14:paraId="3A791375" w14:textId="4F9348CB" w:rsidR="008E21B7" w:rsidRDefault="65EE89F4" w:rsidP="00B31133">
      <w:pPr>
        <w:pStyle w:val="ListParagraph"/>
        <w:numPr>
          <w:ilvl w:val="0"/>
          <w:numId w:val="3"/>
        </w:numPr>
        <w:spacing w:after="0" w:line="300" w:lineRule="auto"/>
        <w:rPr>
          <w:rFonts w:ascii="Arial" w:eastAsia="Arial" w:hAnsi="Arial" w:cs="Arial"/>
          <w:sz w:val="24"/>
          <w:szCs w:val="24"/>
        </w:rPr>
      </w:pPr>
      <w:r w:rsidRPr="02C98C32">
        <w:rPr>
          <w:rFonts w:ascii="Arial" w:eastAsia="Arial" w:hAnsi="Arial" w:cs="Arial"/>
          <w:sz w:val="24"/>
          <w:szCs w:val="24"/>
        </w:rPr>
        <w:t>Share information with the Local Authority where required.</w:t>
      </w:r>
    </w:p>
    <w:p w14:paraId="7A14B98E" w14:textId="0A0D50C0" w:rsidR="008E21B7" w:rsidRDefault="65EE89F4" w:rsidP="00B31133">
      <w:pPr>
        <w:pStyle w:val="ListParagraph"/>
        <w:numPr>
          <w:ilvl w:val="0"/>
          <w:numId w:val="3"/>
        </w:numPr>
        <w:spacing w:after="0" w:line="300" w:lineRule="auto"/>
        <w:rPr>
          <w:rFonts w:ascii="Arial" w:eastAsia="Arial" w:hAnsi="Arial" w:cs="Arial"/>
          <w:sz w:val="24"/>
          <w:szCs w:val="24"/>
        </w:rPr>
      </w:pPr>
      <w:r w:rsidRPr="02C98C32">
        <w:rPr>
          <w:rFonts w:ascii="Arial" w:eastAsia="Arial" w:hAnsi="Arial" w:cs="Arial"/>
          <w:sz w:val="24"/>
          <w:szCs w:val="24"/>
        </w:rPr>
        <w:t>Participate in Local Authority Targeting Support Meetings.</w:t>
      </w:r>
    </w:p>
    <w:p w14:paraId="38A0E3DC" w14:textId="41C06D53" w:rsidR="008E21B7" w:rsidRDefault="65EE89F4" w:rsidP="00B31133">
      <w:pPr>
        <w:pStyle w:val="ListParagraph"/>
        <w:numPr>
          <w:ilvl w:val="0"/>
          <w:numId w:val="3"/>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Benchmark attendance against local and national data. </w:t>
      </w:r>
    </w:p>
    <w:p w14:paraId="0F6AE04A" w14:textId="6154884E" w:rsidR="008E21B7" w:rsidRDefault="1227A387" w:rsidP="02C98C32">
      <w:pPr>
        <w:pStyle w:val="Heading3"/>
        <w:spacing w:before="246" w:after="246" w:line="300" w:lineRule="auto"/>
        <w:rPr>
          <w:rFonts w:ascii="Arial" w:eastAsia="Arial" w:hAnsi="Arial" w:cs="Arial"/>
          <w:b/>
          <w:bCs/>
          <w:sz w:val="24"/>
          <w:szCs w:val="24"/>
        </w:rPr>
      </w:pPr>
      <w:r w:rsidRPr="02C98C32">
        <w:rPr>
          <w:rFonts w:ascii="Arial" w:eastAsia="Arial" w:hAnsi="Arial" w:cs="Arial"/>
          <w:b/>
          <w:bCs/>
          <w:sz w:val="24"/>
          <w:szCs w:val="24"/>
        </w:rPr>
        <w:t>4.3</w:t>
      </w:r>
      <w:r w:rsidR="65EE89F4" w:rsidRPr="02C98C32">
        <w:rPr>
          <w:rFonts w:ascii="Arial" w:eastAsia="Arial" w:hAnsi="Arial" w:cs="Arial"/>
          <w:b/>
          <w:bCs/>
          <w:sz w:val="24"/>
          <w:szCs w:val="24"/>
        </w:rPr>
        <w:t xml:space="preserve"> Formal and Legal Intervention</w:t>
      </w:r>
    </w:p>
    <w:p w14:paraId="32920630" w14:textId="55B35CA8" w:rsidR="008E21B7" w:rsidRDefault="65EE89F4" w:rsidP="02C98C32">
      <w:pPr>
        <w:spacing w:after="0" w:line="300" w:lineRule="auto"/>
        <w:rPr>
          <w:rFonts w:ascii="Arial" w:eastAsia="Arial" w:hAnsi="Arial" w:cs="Arial"/>
          <w:sz w:val="24"/>
          <w:szCs w:val="24"/>
        </w:rPr>
      </w:pPr>
      <w:r w:rsidRPr="02C98C32">
        <w:rPr>
          <w:rFonts w:ascii="Arial" w:eastAsia="Arial" w:hAnsi="Arial" w:cs="Arial"/>
          <w:sz w:val="24"/>
          <w:szCs w:val="24"/>
        </w:rPr>
        <w:t>Where support has not been successful or has not been engaged with, the school will work with Gateshead Local Authority to consider:</w:t>
      </w:r>
    </w:p>
    <w:p w14:paraId="78A45ED8" w14:textId="65B2B43B" w:rsidR="008E21B7" w:rsidRDefault="65EE89F4" w:rsidP="00B31133">
      <w:pPr>
        <w:pStyle w:val="ListParagraph"/>
        <w:numPr>
          <w:ilvl w:val="0"/>
          <w:numId w:val="2"/>
        </w:numPr>
        <w:spacing w:after="0" w:line="300" w:lineRule="auto"/>
        <w:rPr>
          <w:rFonts w:ascii="Arial" w:eastAsia="Arial" w:hAnsi="Arial" w:cs="Arial"/>
          <w:sz w:val="24"/>
          <w:szCs w:val="24"/>
        </w:rPr>
      </w:pPr>
      <w:r w:rsidRPr="02C98C32">
        <w:rPr>
          <w:rFonts w:ascii="Arial" w:eastAsia="Arial" w:hAnsi="Arial" w:cs="Arial"/>
          <w:sz w:val="24"/>
          <w:szCs w:val="24"/>
        </w:rPr>
        <w:t>Attendance Contracts.</w:t>
      </w:r>
    </w:p>
    <w:p w14:paraId="4506E00C" w14:textId="79050D49" w:rsidR="008E21B7" w:rsidRDefault="65EE89F4" w:rsidP="00B31133">
      <w:pPr>
        <w:pStyle w:val="ListParagraph"/>
        <w:numPr>
          <w:ilvl w:val="0"/>
          <w:numId w:val="2"/>
        </w:numPr>
        <w:spacing w:after="0" w:line="300" w:lineRule="auto"/>
        <w:rPr>
          <w:rFonts w:ascii="Arial" w:eastAsia="Arial" w:hAnsi="Arial" w:cs="Arial"/>
          <w:sz w:val="24"/>
          <w:szCs w:val="24"/>
        </w:rPr>
      </w:pPr>
      <w:r w:rsidRPr="02C98C32">
        <w:rPr>
          <w:rFonts w:ascii="Arial" w:eastAsia="Arial" w:hAnsi="Arial" w:cs="Arial"/>
          <w:sz w:val="24"/>
          <w:szCs w:val="24"/>
        </w:rPr>
        <w:t>Education Supervision Orders.</w:t>
      </w:r>
    </w:p>
    <w:p w14:paraId="72445787" w14:textId="3E8782F5" w:rsidR="008E21B7" w:rsidRDefault="65EE89F4" w:rsidP="00B31133">
      <w:pPr>
        <w:pStyle w:val="ListParagraph"/>
        <w:numPr>
          <w:ilvl w:val="0"/>
          <w:numId w:val="2"/>
        </w:numPr>
        <w:spacing w:after="0" w:line="300" w:lineRule="auto"/>
        <w:rPr>
          <w:rFonts w:ascii="Arial" w:eastAsia="Arial" w:hAnsi="Arial" w:cs="Arial"/>
          <w:sz w:val="24"/>
          <w:szCs w:val="24"/>
        </w:rPr>
      </w:pPr>
      <w:r w:rsidRPr="02C98C32">
        <w:rPr>
          <w:rFonts w:ascii="Arial" w:eastAsia="Arial" w:hAnsi="Arial" w:cs="Arial"/>
          <w:sz w:val="24"/>
          <w:szCs w:val="24"/>
        </w:rPr>
        <w:t>Notices to Improve.</w:t>
      </w:r>
    </w:p>
    <w:p w14:paraId="43073DB7" w14:textId="4626AD50" w:rsidR="008E21B7" w:rsidRDefault="65EE89F4" w:rsidP="00B31133">
      <w:pPr>
        <w:pStyle w:val="ListParagraph"/>
        <w:numPr>
          <w:ilvl w:val="0"/>
          <w:numId w:val="2"/>
        </w:numPr>
        <w:spacing w:after="0" w:line="300" w:lineRule="auto"/>
        <w:rPr>
          <w:rFonts w:ascii="Arial" w:eastAsia="Arial" w:hAnsi="Arial" w:cs="Arial"/>
          <w:sz w:val="24"/>
          <w:szCs w:val="24"/>
        </w:rPr>
      </w:pPr>
      <w:r w:rsidRPr="02C98C32">
        <w:rPr>
          <w:rFonts w:ascii="Arial" w:eastAsia="Arial" w:hAnsi="Arial" w:cs="Arial"/>
          <w:sz w:val="24"/>
          <w:szCs w:val="24"/>
        </w:rPr>
        <w:t>Penalty Notices.</w:t>
      </w:r>
    </w:p>
    <w:p w14:paraId="09AE447E" w14:textId="24CD3786" w:rsidR="008E21B7" w:rsidRDefault="65EE89F4" w:rsidP="00B31133">
      <w:pPr>
        <w:pStyle w:val="ListParagraph"/>
        <w:numPr>
          <w:ilvl w:val="0"/>
          <w:numId w:val="2"/>
        </w:numPr>
        <w:spacing w:after="0" w:line="300" w:lineRule="auto"/>
        <w:rPr>
          <w:rFonts w:ascii="Arial" w:eastAsia="Arial" w:hAnsi="Arial" w:cs="Arial"/>
          <w:sz w:val="24"/>
          <w:szCs w:val="24"/>
        </w:rPr>
      </w:pPr>
      <w:r w:rsidRPr="02C98C32">
        <w:rPr>
          <w:rFonts w:ascii="Arial" w:eastAsia="Arial" w:hAnsi="Arial" w:cs="Arial"/>
          <w:sz w:val="24"/>
          <w:szCs w:val="24"/>
        </w:rPr>
        <w:t>Parenting Orders.</w:t>
      </w:r>
    </w:p>
    <w:p w14:paraId="206FC507" w14:textId="1B2BD552" w:rsidR="008E21B7" w:rsidRDefault="65EE89F4" w:rsidP="00B31133">
      <w:pPr>
        <w:pStyle w:val="ListParagraph"/>
        <w:numPr>
          <w:ilvl w:val="0"/>
          <w:numId w:val="2"/>
        </w:numPr>
        <w:spacing w:after="0" w:line="300" w:lineRule="auto"/>
        <w:rPr>
          <w:rFonts w:ascii="Arial" w:eastAsia="Arial" w:hAnsi="Arial" w:cs="Arial"/>
          <w:sz w:val="24"/>
          <w:szCs w:val="24"/>
        </w:rPr>
      </w:pPr>
      <w:r w:rsidRPr="02C98C32">
        <w:rPr>
          <w:rFonts w:ascii="Arial" w:eastAsia="Arial" w:hAnsi="Arial" w:cs="Arial"/>
          <w:sz w:val="24"/>
          <w:szCs w:val="24"/>
        </w:rPr>
        <w:t>Prosecution where all other avenues have been exhausted.</w:t>
      </w:r>
    </w:p>
    <w:p w14:paraId="40C1953F" w14:textId="08619703" w:rsidR="008E21B7" w:rsidRDefault="65EE89F4" w:rsidP="02C98C32">
      <w:pPr>
        <w:spacing w:after="0" w:line="300" w:lineRule="auto"/>
        <w:rPr>
          <w:rFonts w:ascii="Arial" w:eastAsia="Arial" w:hAnsi="Arial" w:cs="Arial"/>
          <w:sz w:val="24"/>
          <w:szCs w:val="24"/>
        </w:rPr>
      </w:pPr>
      <w:r w:rsidRPr="02C98C32">
        <w:rPr>
          <w:rFonts w:ascii="Arial" w:eastAsia="Arial" w:hAnsi="Arial" w:cs="Arial"/>
          <w:sz w:val="24"/>
          <w:szCs w:val="24"/>
        </w:rPr>
        <w:t>The national threshold for considering a Penalty Notice is:</w:t>
      </w:r>
    </w:p>
    <w:p w14:paraId="4FA7AE66" w14:textId="4F61E172" w:rsidR="008E21B7" w:rsidRDefault="65EE89F4" w:rsidP="02C98C32">
      <w:pPr>
        <w:spacing w:after="0" w:line="300" w:lineRule="auto"/>
        <w:rPr>
          <w:rFonts w:ascii="Arial" w:eastAsia="Arial" w:hAnsi="Arial" w:cs="Arial"/>
          <w:color w:val="464FEB"/>
          <w:sz w:val="24"/>
          <w:szCs w:val="24"/>
        </w:rPr>
      </w:pPr>
      <w:r w:rsidRPr="02C98C32">
        <w:rPr>
          <w:rFonts w:ascii="Arial" w:eastAsia="Arial" w:hAnsi="Arial" w:cs="Arial"/>
          <w:b/>
          <w:bCs/>
          <w:sz w:val="24"/>
          <w:szCs w:val="24"/>
        </w:rPr>
        <w:t>10 sessions of unauthorised absence in a rolling period of 10 school weeks.</w:t>
      </w:r>
      <w:r w:rsidRPr="02C98C32">
        <w:rPr>
          <w:rFonts w:ascii="Arial" w:eastAsia="Arial" w:hAnsi="Arial" w:cs="Arial"/>
          <w:sz w:val="24"/>
          <w:szCs w:val="24"/>
        </w:rPr>
        <w:t xml:space="preserve"> </w:t>
      </w:r>
    </w:p>
    <w:p w14:paraId="72F7972E" w14:textId="0AFB30A4" w:rsidR="008E21B7" w:rsidRDefault="1CACFF8F" w:rsidP="02C98C32">
      <w:pPr>
        <w:spacing w:after="0" w:line="300" w:lineRule="auto"/>
        <w:rPr>
          <w:rFonts w:ascii="Arial" w:eastAsia="Arial" w:hAnsi="Arial" w:cs="Arial"/>
          <w:sz w:val="24"/>
          <w:szCs w:val="24"/>
        </w:rPr>
      </w:pPr>
      <w:r>
        <w:rPr>
          <w:noProof/>
        </w:rPr>
        <w:lastRenderedPageBreak/>
        <w:drawing>
          <wp:inline distT="0" distB="0" distL="0" distR="0" wp14:anchorId="4248AB84" wp14:editId="00F55888">
            <wp:extent cx="2486769" cy="3733800"/>
            <wp:effectExtent l="0" t="0" r="0" b="0"/>
            <wp:docPr id="20214018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401868" name="Picture 2021401868"/>
                    <pic:cNvPicPr/>
                  </pic:nvPicPr>
                  <pic:blipFill>
                    <a:blip r:embed="rId20">
                      <a:extLst>
                        <a:ext uri="{28A0092B-C50C-407E-A947-70E740481C1C}">
                          <a14:useLocalDpi xmlns:a14="http://schemas.microsoft.com/office/drawing/2010/main"/>
                        </a:ext>
                      </a:extLst>
                    </a:blip>
                    <a:stretch>
                      <a:fillRect/>
                    </a:stretch>
                  </pic:blipFill>
                  <pic:spPr>
                    <a:xfrm>
                      <a:off x="0" y="0"/>
                      <a:ext cx="2486769" cy="3733800"/>
                    </a:xfrm>
                    <a:prstGeom prst="rect">
                      <a:avLst/>
                    </a:prstGeom>
                  </pic:spPr>
                </pic:pic>
              </a:graphicData>
            </a:graphic>
          </wp:inline>
        </w:drawing>
      </w:r>
    </w:p>
    <w:p w14:paraId="65E30F53" w14:textId="07F3CB1E" w:rsidR="008E21B7" w:rsidRDefault="008E21B7" w:rsidP="02C98C32">
      <w:pPr>
        <w:pStyle w:val="Heading3"/>
        <w:spacing w:before="246" w:after="246" w:line="300" w:lineRule="auto"/>
        <w:rPr>
          <w:rFonts w:ascii="Arial" w:eastAsia="Arial" w:hAnsi="Arial" w:cs="Arial"/>
          <w:b/>
          <w:bCs/>
          <w:sz w:val="24"/>
          <w:szCs w:val="24"/>
        </w:rPr>
      </w:pPr>
    </w:p>
    <w:p w14:paraId="62734522" w14:textId="5F03A641" w:rsidR="008E21B7" w:rsidRDefault="1CACFF8F" w:rsidP="02C98C32">
      <w:pPr>
        <w:pStyle w:val="Heading3"/>
        <w:spacing w:before="246" w:after="246" w:line="300" w:lineRule="auto"/>
        <w:rPr>
          <w:rFonts w:ascii="Arial" w:eastAsia="Arial" w:hAnsi="Arial" w:cs="Arial"/>
          <w:b/>
          <w:bCs/>
          <w:sz w:val="24"/>
          <w:szCs w:val="24"/>
        </w:rPr>
      </w:pPr>
      <w:r w:rsidRPr="02C98C32">
        <w:rPr>
          <w:rFonts w:ascii="Arial" w:eastAsia="Arial" w:hAnsi="Arial" w:cs="Arial"/>
          <w:b/>
          <w:bCs/>
          <w:sz w:val="24"/>
          <w:szCs w:val="24"/>
        </w:rPr>
        <w:t>Attendance Escalation Pathway</w:t>
      </w:r>
    </w:p>
    <w:p w14:paraId="656555DD" w14:textId="3F8D4EEC" w:rsidR="008E21B7" w:rsidRDefault="1CACFF8F" w:rsidP="02C98C32">
      <w:pPr>
        <w:pStyle w:val="ListParagraph"/>
        <w:numPr>
          <w:ilvl w:val="0"/>
          <w:numId w:val="1"/>
        </w:numPr>
        <w:spacing w:after="0" w:line="300" w:lineRule="auto"/>
        <w:rPr>
          <w:rFonts w:ascii="Arial" w:eastAsia="Arial" w:hAnsi="Arial" w:cs="Arial"/>
          <w:sz w:val="24"/>
          <w:szCs w:val="24"/>
        </w:rPr>
      </w:pPr>
      <w:r w:rsidRPr="02C98C32">
        <w:rPr>
          <w:rFonts w:ascii="Arial" w:eastAsia="Arial" w:hAnsi="Arial" w:cs="Arial"/>
          <w:sz w:val="24"/>
          <w:szCs w:val="24"/>
        </w:rPr>
        <w:t>Monitor Attendance</w:t>
      </w:r>
    </w:p>
    <w:p w14:paraId="16AD27C8" w14:textId="149DBF57" w:rsidR="008E21B7" w:rsidRDefault="1CACFF8F" w:rsidP="02C98C32">
      <w:pPr>
        <w:pStyle w:val="ListParagraph"/>
        <w:numPr>
          <w:ilvl w:val="0"/>
          <w:numId w:val="1"/>
        </w:numPr>
        <w:spacing w:after="0" w:line="300" w:lineRule="auto"/>
        <w:rPr>
          <w:rFonts w:ascii="Arial" w:eastAsia="Arial" w:hAnsi="Arial" w:cs="Arial"/>
          <w:sz w:val="24"/>
          <w:szCs w:val="24"/>
        </w:rPr>
      </w:pPr>
      <w:r w:rsidRPr="02C98C32">
        <w:rPr>
          <w:rFonts w:ascii="Arial" w:eastAsia="Arial" w:hAnsi="Arial" w:cs="Arial"/>
          <w:sz w:val="24"/>
          <w:szCs w:val="24"/>
        </w:rPr>
        <w:t>Offer Support</w:t>
      </w:r>
    </w:p>
    <w:p w14:paraId="0A569209" w14:textId="4AF14E69" w:rsidR="008E21B7" w:rsidRDefault="1CACFF8F" w:rsidP="02C98C32">
      <w:pPr>
        <w:pStyle w:val="ListParagraph"/>
        <w:numPr>
          <w:ilvl w:val="0"/>
          <w:numId w:val="1"/>
        </w:numPr>
        <w:spacing w:after="0" w:line="300" w:lineRule="auto"/>
        <w:rPr>
          <w:rFonts w:ascii="Arial" w:eastAsia="Arial" w:hAnsi="Arial" w:cs="Arial"/>
          <w:sz w:val="24"/>
          <w:szCs w:val="24"/>
        </w:rPr>
      </w:pPr>
      <w:r w:rsidRPr="02C98C32">
        <w:rPr>
          <w:rFonts w:ascii="Arial" w:eastAsia="Arial" w:hAnsi="Arial" w:cs="Arial"/>
          <w:sz w:val="24"/>
          <w:szCs w:val="24"/>
        </w:rPr>
        <w:t>Review Engagement</w:t>
      </w:r>
    </w:p>
    <w:p w14:paraId="2CEA979E" w14:textId="07A51BEE" w:rsidR="008E21B7" w:rsidRDefault="1CACFF8F" w:rsidP="02C98C32">
      <w:pPr>
        <w:pStyle w:val="ListParagraph"/>
        <w:numPr>
          <w:ilvl w:val="0"/>
          <w:numId w:val="1"/>
        </w:numPr>
        <w:spacing w:after="0" w:line="300" w:lineRule="auto"/>
        <w:rPr>
          <w:rFonts w:ascii="Arial" w:eastAsia="Arial" w:hAnsi="Arial" w:cs="Arial"/>
          <w:sz w:val="24"/>
          <w:szCs w:val="24"/>
        </w:rPr>
      </w:pPr>
      <w:r w:rsidRPr="02C98C32">
        <w:rPr>
          <w:rFonts w:ascii="Arial" w:eastAsia="Arial" w:hAnsi="Arial" w:cs="Arial"/>
          <w:sz w:val="24"/>
          <w:szCs w:val="24"/>
        </w:rPr>
        <w:t>Issue Notice to Improve (where appropriate)</w:t>
      </w:r>
    </w:p>
    <w:p w14:paraId="468C167F" w14:textId="032CA5D8" w:rsidR="008E21B7" w:rsidRDefault="1CACFF8F" w:rsidP="02C98C32">
      <w:pPr>
        <w:pStyle w:val="ListParagraph"/>
        <w:numPr>
          <w:ilvl w:val="0"/>
          <w:numId w:val="1"/>
        </w:numPr>
        <w:spacing w:after="0" w:line="300" w:lineRule="auto"/>
        <w:rPr>
          <w:rFonts w:ascii="Arial" w:eastAsia="Arial" w:hAnsi="Arial" w:cs="Arial"/>
          <w:sz w:val="24"/>
          <w:szCs w:val="24"/>
        </w:rPr>
      </w:pPr>
      <w:r w:rsidRPr="02C98C32">
        <w:rPr>
          <w:rFonts w:ascii="Arial" w:eastAsia="Arial" w:hAnsi="Arial" w:cs="Arial"/>
          <w:sz w:val="24"/>
          <w:szCs w:val="24"/>
        </w:rPr>
        <w:t>Penalty Notice</w:t>
      </w:r>
    </w:p>
    <w:p w14:paraId="4FF5C447" w14:textId="6C289C92" w:rsidR="008E21B7" w:rsidRDefault="1CACFF8F" w:rsidP="02C98C32">
      <w:pPr>
        <w:pStyle w:val="ListParagraph"/>
        <w:numPr>
          <w:ilvl w:val="0"/>
          <w:numId w:val="1"/>
        </w:numPr>
        <w:spacing w:after="0" w:line="300" w:lineRule="auto"/>
        <w:rPr>
          <w:rFonts w:ascii="Arial" w:eastAsia="Arial" w:hAnsi="Arial" w:cs="Arial"/>
          <w:sz w:val="24"/>
          <w:szCs w:val="24"/>
        </w:rPr>
      </w:pPr>
      <w:r w:rsidRPr="02C98C32">
        <w:rPr>
          <w:rFonts w:ascii="Arial" w:eastAsia="Arial" w:hAnsi="Arial" w:cs="Arial"/>
          <w:sz w:val="24"/>
          <w:szCs w:val="24"/>
        </w:rPr>
        <w:t>Education Supervision Order or Prosecution (where necessary)</w:t>
      </w:r>
    </w:p>
    <w:p w14:paraId="79CB39BB" w14:textId="381790D8" w:rsidR="008E21B7" w:rsidRDefault="008E21B7" w:rsidP="02C98C32">
      <w:pPr>
        <w:spacing w:after="0" w:line="300" w:lineRule="auto"/>
        <w:rPr>
          <w:rFonts w:ascii="Segoe UI" w:eastAsia="Segoe UI" w:hAnsi="Segoe UI" w:cs="Segoe UI"/>
          <w:color w:val="464FEB"/>
          <w:sz w:val="21"/>
          <w:szCs w:val="21"/>
        </w:rPr>
      </w:pPr>
    </w:p>
    <w:p w14:paraId="66A50B08" w14:textId="7FBE1138" w:rsidR="008E21B7" w:rsidRDefault="1CACFF8F" w:rsidP="02C98C32">
      <w:pPr>
        <w:spacing w:after="0" w:line="300" w:lineRule="auto"/>
      </w:pPr>
      <w:r>
        <w:rPr>
          <w:noProof/>
        </w:rPr>
        <w:lastRenderedPageBreak/>
        <w:drawing>
          <wp:inline distT="0" distB="0" distL="0" distR="0" wp14:anchorId="4D23DBD7" wp14:editId="7FB8AFB6">
            <wp:extent cx="3133725" cy="4876800"/>
            <wp:effectExtent l="0" t="0" r="0" b="0"/>
            <wp:docPr id="18832078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207823" name="Picture 1883207823"/>
                    <pic:cNvPicPr/>
                  </pic:nvPicPr>
                  <pic:blipFill>
                    <a:blip r:embed="rId21">
                      <a:extLst>
                        <a:ext uri="{28A0092B-C50C-407E-A947-70E740481C1C}">
                          <a14:useLocalDpi xmlns:a14="http://schemas.microsoft.com/office/drawing/2010/main"/>
                        </a:ext>
                      </a:extLst>
                    </a:blip>
                    <a:stretch>
                      <a:fillRect/>
                    </a:stretch>
                  </pic:blipFill>
                  <pic:spPr>
                    <a:xfrm>
                      <a:off x="0" y="0"/>
                      <a:ext cx="3133725" cy="4876800"/>
                    </a:xfrm>
                    <a:prstGeom prst="rect">
                      <a:avLst/>
                    </a:prstGeom>
                  </pic:spPr>
                </pic:pic>
              </a:graphicData>
            </a:graphic>
          </wp:inline>
        </w:drawing>
      </w:r>
    </w:p>
    <w:p w14:paraId="507C4BE1" w14:textId="278E2087"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5. Daily Attendance Procedures</w:t>
      </w:r>
    </w:p>
    <w:p w14:paraId="48E1A247" w14:textId="34D619C6" w:rsidR="008E21B7" w:rsidRDefault="60E2D2BA" w:rsidP="02C98C32">
      <w:pPr>
        <w:pStyle w:val="Heading2"/>
        <w:spacing w:before="261" w:after="261" w:line="300" w:lineRule="auto"/>
        <w:rPr>
          <w:rFonts w:ascii="Arial" w:eastAsia="Arial" w:hAnsi="Arial" w:cs="Arial"/>
          <w:b/>
          <w:bCs/>
          <w:sz w:val="24"/>
          <w:szCs w:val="24"/>
        </w:rPr>
      </w:pPr>
      <w:r w:rsidRPr="02C98C32">
        <w:rPr>
          <w:rFonts w:ascii="Arial" w:eastAsia="Arial" w:hAnsi="Arial" w:cs="Arial"/>
          <w:b/>
          <w:bCs/>
          <w:sz w:val="24"/>
          <w:szCs w:val="24"/>
        </w:rPr>
        <w:t>Registration</w:t>
      </w:r>
    </w:p>
    <w:p w14:paraId="281748CC" w14:textId="2FC28282"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Registers are legal documents.</w:t>
      </w:r>
    </w:p>
    <w:p w14:paraId="3374F243" w14:textId="123A3702"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Attendance will be recorded:</w:t>
      </w:r>
    </w:p>
    <w:p w14:paraId="38A6614B" w14:textId="65B02AB8" w:rsidR="008E21B7" w:rsidRDefault="60E2D2BA" w:rsidP="00B31133">
      <w:pPr>
        <w:pStyle w:val="ListParagraph"/>
        <w:numPr>
          <w:ilvl w:val="0"/>
          <w:numId w:val="19"/>
        </w:numPr>
        <w:spacing w:after="0" w:line="300" w:lineRule="auto"/>
        <w:rPr>
          <w:rFonts w:ascii="Arial" w:eastAsia="Arial" w:hAnsi="Arial" w:cs="Arial"/>
          <w:sz w:val="24"/>
          <w:szCs w:val="24"/>
        </w:rPr>
      </w:pPr>
      <w:r w:rsidRPr="02C98C32">
        <w:rPr>
          <w:rFonts w:ascii="Arial" w:eastAsia="Arial" w:hAnsi="Arial" w:cs="Arial"/>
          <w:sz w:val="24"/>
          <w:szCs w:val="24"/>
        </w:rPr>
        <w:t>At the start of every morning session.</w:t>
      </w:r>
    </w:p>
    <w:p w14:paraId="651E4586" w14:textId="1681D575" w:rsidR="008E21B7" w:rsidRDefault="60E2D2BA" w:rsidP="00B31133">
      <w:pPr>
        <w:pStyle w:val="ListParagraph"/>
        <w:numPr>
          <w:ilvl w:val="0"/>
          <w:numId w:val="19"/>
        </w:numPr>
        <w:spacing w:after="0" w:line="300" w:lineRule="auto"/>
        <w:rPr>
          <w:rFonts w:ascii="Arial" w:eastAsia="Arial" w:hAnsi="Arial" w:cs="Arial"/>
          <w:sz w:val="24"/>
          <w:szCs w:val="24"/>
        </w:rPr>
      </w:pPr>
      <w:r w:rsidRPr="02C98C32">
        <w:rPr>
          <w:rFonts w:ascii="Arial" w:eastAsia="Arial" w:hAnsi="Arial" w:cs="Arial"/>
          <w:sz w:val="24"/>
          <w:szCs w:val="24"/>
        </w:rPr>
        <w:t>At the start of every afternoon session.</w:t>
      </w:r>
    </w:p>
    <w:p w14:paraId="6A08D0AE" w14:textId="11D61C8A"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Registers must be completed promptly and accurately. </w:t>
      </w:r>
      <w:hyperlink r:id="rId22">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3B294EF0" w14:textId="404B28F0"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Attendance and admission registers will be retained for six years in accordance with statutory requirements. </w:t>
      </w:r>
      <w:hyperlink r:id="rId23">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75AB150E" w14:textId="30F42CCA"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6. Punctuality</w:t>
      </w:r>
    </w:p>
    <w:p w14:paraId="0B9F5DE0" w14:textId="1A915D66"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The school day begins at 8.50am.</w:t>
      </w:r>
    </w:p>
    <w:p w14:paraId="46EC7060" w14:textId="036D8187"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Children arriving after registration has started but before the register closes will receive:</w:t>
      </w:r>
    </w:p>
    <w:p w14:paraId="47BBCF8E" w14:textId="4AC441AC" w:rsidR="008E21B7" w:rsidRDefault="60E2D2BA" w:rsidP="02C98C32">
      <w:pPr>
        <w:spacing w:after="0" w:line="300" w:lineRule="auto"/>
        <w:rPr>
          <w:rFonts w:ascii="Arial" w:eastAsia="Arial" w:hAnsi="Arial" w:cs="Arial"/>
          <w:b/>
          <w:bCs/>
          <w:sz w:val="24"/>
          <w:szCs w:val="24"/>
        </w:rPr>
      </w:pPr>
      <w:r w:rsidRPr="02C98C32">
        <w:rPr>
          <w:rFonts w:ascii="Arial" w:eastAsia="Arial" w:hAnsi="Arial" w:cs="Arial"/>
          <w:b/>
          <w:bCs/>
          <w:sz w:val="24"/>
          <w:szCs w:val="24"/>
        </w:rPr>
        <w:t>Code L – Late</w:t>
      </w:r>
      <w:r w:rsidR="1C12EF97" w:rsidRPr="02C98C32">
        <w:rPr>
          <w:rFonts w:ascii="Arial" w:eastAsia="Arial" w:hAnsi="Arial" w:cs="Arial"/>
          <w:b/>
          <w:bCs/>
          <w:sz w:val="24"/>
          <w:szCs w:val="24"/>
        </w:rPr>
        <w:t xml:space="preserve"> (between 8.40 and 9.20am) </w:t>
      </w:r>
    </w:p>
    <w:p w14:paraId="191AFBE5" w14:textId="7F091DE7"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Children arriving after the register has closed</w:t>
      </w:r>
      <w:r w:rsidR="5C2BA4CA" w:rsidRPr="02C98C32">
        <w:rPr>
          <w:rFonts w:ascii="Arial" w:eastAsia="Arial" w:hAnsi="Arial" w:cs="Arial"/>
          <w:sz w:val="24"/>
          <w:szCs w:val="24"/>
        </w:rPr>
        <w:t xml:space="preserve"> </w:t>
      </w:r>
      <w:r w:rsidRPr="02C98C32">
        <w:rPr>
          <w:rFonts w:ascii="Arial" w:eastAsia="Arial" w:hAnsi="Arial" w:cs="Arial"/>
          <w:sz w:val="24"/>
          <w:szCs w:val="24"/>
        </w:rPr>
        <w:t>will receive:</w:t>
      </w:r>
    </w:p>
    <w:p w14:paraId="5D51DB33" w14:textId="718ADF10" w:rsidR="008E21B7" w:rsidRDefault="60E2D2BA" w:rsidP="02C98C32">
      <w:pPr>
        <w:spacing w:after="0" w:line="300" w:lineRule="auto"/>
        <w:rPr>
          <w:rFonts w:ascii="Arial" w:eastAsia="Arial" w:hAnsi="Arial" w:cs="Arial"/>
          <w:b/>
          <w:bCs/>
          <w:sz w:val="24"/>
          <w:szCs w:val="24"/>
        </w:rPr>
      </w:pPr>
      <w:r w:rsidRPr="02C98C32">
        <w:rPr>
          <w:rFonts w:ascii="Arial" w:eastAsia="Arial" w:hAnsi="Arial" w:cs="Arial"/>
          <w:b/>
          <w:bCs/>
          <w:sz w:val="24"/>
          <w:szCs w:val="24"/>
        </w:rPr>
        <w:lastRenderedPageBreak/>
        <w:t>Code U – Arrived after registration closed</w:t>
      </w:r>
      <w:r w:rsidR="5471828F" w:rsidRPr="02C98C32">
        <w:rPr>
          <w:rFonts w:ascii="Arial" w:eastAsia="Arial" w:hAnsi="Arial" w:cs="Arial"/>
          <w:b/>
          <w:bCs/>
          <w:sz w:val="24"/>
          <w:szCs w:val="24"/>
        </w:rPr>
        <w:t xml:space="preserve">- after 9.20 am. </w:t>
      </w:r>
    </w:p>
    <w:p w14:paraId="40CEDA28" w14:textId="0C740065"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This is recorded as an unauthorised absence and contributes towards the national threshold for legal intervention. </w:t>
      </w:r>
      <w:hyperlink r:id="rId24">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2C9B84BA" w14:textId="467D3174" w:rsidR="008E21B7" w:rsidRDefault="60E2D2BA" w:rsidP="02C98C32">
      <w:pPr>
        <w:spacing w:after="0" w:line="300" w:lineRule="auto"/>
        <w:rPr>
          <w:rFonts w:ascii="Arial" w:eastAsia="Arial" w:hAnsi="Arial" w:cs="Arial"/>
          <w:i/>
          <w:iCs/>
          <w:sz w:val="24"/>
          <w:szCs w:val="24"/>
          <w:u w:val="single"/>
        </w:rPr>
      </w:pPr>
      <w:r w:rsidRPr="02C98C32">
        <w:rPr>
          <w:rFonts w:ascii="Arial" w:eastAsia="Arial" w:hAnsi="Arial" w:cs="Arial"/>
          <w:i/>
          <w:iCs/>
          <w:sz w:val="24"/>
          <w:szCs w:val="24"/>
          <w:u w:val="single"/>
        </w:rPr>
        <w:t>Persistent lateness may trigger attendance monitoring and support.</w:t>
      </w:r>
    </w:p>
    <w:p w14:paraId="779A059D" w14:textId="3D68E2A9"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7. Reporting Absence</w:t>
      </w:r>
    </w:p>
    <w:p w14:paraId="59EC0E1E" w14:textId="7EB3E349"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Parents must contact school on the first day of absence and provide:</w:t>
      </w:r>
    </w:p>
    <w:p w14:paraId="5BD75687" w14:textId="254F4634" w:rsidR="008E21B7" w:rsidRDefault="60E2D2BA" w:rsidP="00B31133">
      <w:pPr>
        <w:pStyle w:val="ListParagraph"/>
        <w:numPr>
          <w:ilvl w:val="0"/>
          <w:numId w:val="18"/>
        </w:numPr>
        <w:spacing w:after="0" w:line="300" w:lineRule="auto"/>
        <w:rPr>
          <w:rFonts w:ascii="Arial" w:eastAsia="Arial" w:hAnsi="Arial" w:cs="Arial"/>
          <w:sz w:val="24"/>
          <w:szCs w:val="24"/>
        </w:rPr>
      </w:pPr>
      <w:r w:rsidRPr="02C98C32">
        <w:rPr>
          <w:rFonts w:ascii="Arial" w:eastAsia="Arial" w:hAnsi="Arial" w:cs="Arial"/>
          <w:sz w:val="24"/>
          <w:szCs w:val="24"/>
        </w:rPr>
        <w:t>The reason for absence.</w:t>
      </w:r>
    </w:p>
    <w:p w14:paraId="40E19426" w14:textId="05FE2891" w:rsidR="008E21B7" w:rsidRDefault="60E2D2BA" w:rsidP="00B31133">
      <w:pPr>
        <w:pStyle w:val="ListParagraph"/>
        <w:numPr>
          <w:ilvl w:val="0"/>
          <w:numId w:val="18"/>
        </w:numPr>
        <w:spacing w:after="0" w:line="300" w:lineRule="auto"/>
        <w:rPr>
          <w:rFonts w:ascii="Arial" w:eastAsia="Arial" w:hAnsi="Arial" w:cs="Arial"/>
          <w:sz w:val="24"/>
          <w:szCs w:val="24"/>
        </w:rPr>
      </w:pPr>
      <w:r w:rsidRPr="02C98C32">
        <w:rPr>
          <w:rFonts w:ascii="Arial" w:eastAsia="Arial" w:hAnsi="Arial" w:cs="Arial"/>
          <w:sz w:val="24"/>
          <w:szCs w:val="24"/>
        </w:rPr>
        <w:t>The expected date of return.</w:t>
      </w:r>
    </w:p>
    <w:p w14:paraId="6A525061" w14:textId="1A03C8B5"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Where no reason is provided, school will:</w:t>
      </w:r>
    </w:p>
    <w:p w14:paraId="6B5ED3E1" w14:textId="1614D22E" w:rsidR="008E21B7" w:rsidRDefault="60E2D2BA" w:rsidP="00B31133">
      <w:pPr>
        <w:pStyle w:val="ListParagraph"/>
        <w:numPr>
          <w:ilvl w:val="0"/>
          <w:numId w:val="17"/>
        </w:numPr>
        <w:spacing w:after="0" w:line="300" w:lineRule="auto"/>
        <w:rPr>
          <w:rFonts w:ascii="Arial" w:eastAsia="Arial" w:hAnsi="Arial" w:cs="Arial"/>
          <w:sz w:val="24"/>
          <w:szCs w:val="24"/>
        </w:rPr>
      </w:pPr>
      <w:r w:rsidRPr="02C98C32">
        <w:rPr>
          <w:rFonts w:ascii="Arial" w:eastAsia="Arial" w:hAnsi="Arial" w:cs="Arial"/>
          <w:sz w:val="24"/>
          <w:szCs w:val="24"/>
        </w:rPr>
        <w:t>Carry out First Day Response procedures.</w:t>
      </w:r>
    </w:p>
    <w:p w14:paraId="0F123EEB" w14:textId="39DB9310" w:rsidR="008E21B7" w:rsidRDefault="60E2D2BA" w:rsidP="00B31133">
      <w:pPr>
        <w:pStyle w:val="ListParagraph"/>
        <w:numPr>
          <w:ilvl w:val="0"/>
          <w:numId w:val="17"/>
        </w:numPr>
        <w:spacing w:after="0" w:line="300" w:lineRule="auto"/>
        <w:rPr>
          <w:rFonts w:ascii="Arial" w:eastAsia="Arial" w:hAnsi="Arial" w:cs="Arial"/>
          <w:sz w:val="24"/>
          <w:szCs w:val="24"/>
        </w:rPr>
      </w:pPr>
      <w:r w:rsidRPr="02C98C32">
        <w:rPr>
          <w:rFonts w:ascii="Arial" w:eastAsia="Arial" w:hAnsi="Arial" w:cs="Arial"/>
          <w:sz w:val="24"/>
          <w:szCs w:val="24"/>
        </w:rPr>
        <w:t>Attempt contact by telephone, text or email.</w:t>
      </w:r>
    </w:p>
    <w:p w14:paraId="7D2E4390" w14:textId="53218444" w:rsidR="008E21B7" w:rsidRDefault="60E2D2BA" w:rsidP="00B31133">
      <w:pPr>
        <w:pStyle w:val="ListParagraph"/>
        <w:numPr>
          <w:ilvl w:val="0"/>
          <w:numId w:val="17"/>
        </w:numPr>
        <w:spacing w:after="0" w:line="300" w:lineRule="auto"/>
        <w:rPr>
          <w:rFonts w:ascii="Arial" w:eastAsia="Arial" w:hAnsi="Arial" w:cs="Arial"/>
          <w:sz w:val="24"/>
          <w:szCs w:val="24"/>
        </w:rPr>
      </w:pPr>
      <w:r w:rsidRPr="02C98C32">
        <w:rPr>
          <w:rFonts w:ascii="Arial" w:eastAsia="Arial" w:hAnsi="Arial" w:cs="Arial"/>
          <w:sz w:val="24"/>
          <w:szCs w:val="24"/>
        </w:rPr>
        <w:t>Contact emergency contacts if required.</w:t>
      </w:r>
    </w:p>
    <w:p w14:paraId="5143C023" w14:textId="23DEF9A0" w:rsidR="008E21B7" w:rsidRDefault="60E2D2BA" w:rsidP="00B31133">
      <w:pPr>
        <w:pStyle w:val="ListParagraph"/>
        <w:numPr>
          <w:ilvl w:val="0"/>
          <w:numId w:val="17"/>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Carry out welfare checks where safeguarding concerns exist. </w:t>
      </w:r>
      <w:hyperlink r:id="rId25">
        <w:r w:rsidRPr="02C98C32">
          <w:rPr>
            <w:rStyle w:val="Hyperlink"/>
            <w:rFonts w:ascii="Arial" w:eastAsia="Arial" w:hAnsi="Arial" w:cs="Arial"/>
            <w:color w:val="464FEB"/>
            <w:sz w:val="24"/>
            <w:szCs w:val="24"/>
            <w:u w:val="none"/>
          </w:rPr>
          <w:t>[Attendance...5 docx (5) | Word]</w:t>
        </w:r>
      </w:hyperlink>
      <w:r w:rsidRPr="02C98C32">
        <w:rPr>
          <w:rFonts w:ascii="Arial" w:eastAsia="Arial" w:hAnsi="Arial" w:cs="Arial"/>
          <w:sz w:val="24"/>
          <w:szCs w:val="24"/>
        </w:rPr>
        <w:t xml:space="preserve">, </w:t>
      </w:r>
      <w:hyperlink r:id="rId26">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23BE8583" w14:textId="0EDD1D5E"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8. Authorised and Unauthorised Absence</w:t>
      </w:r>
    </w:p>
    <w:p w14:paraId="31D33C21" w14:textId="1E3393DE" w:rsidR="008E21B7" w:rsidRDefault="60E2D2BA" w:rsidP="02C98C32">
      <w:pPr>
        <w:pStyle w:val="Heading2"/>
        <w:spacing w:before="261" w:after="261" w:line="300" w:lineRule="auto"/>
        <w:rPr>
          <w:rFonts w:ascii="Arial" w:eastAsia="Arial" w:hAnsi="Arial" w:cs="Arial"/>
          <w:b/>
          <w:bCs/>
          <w:sz w:val="24"/>
          <w:szCs w:val="24"/>
        </w:rPr>
      </w:pPr>
      <w:r w:rsidRPr="02C98C32">
        <w:rPr>
          <w:rFonts w:ascii="Arial" w:eastAsia="Arial" w:hAnsi="Arial" w:cs="Arial"/>
          <w:b/>
          <w:bCs/>
          <w:sz w:val="24"/>
          <w:szCs w:val="24"/>
        </w:rPr>
        <w:t>Authorised Absence</w:t>
      </w:r>
    </w:p>
    <w:p w14:paraId="06FC717E" w14:textId="214556B1"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Examples include:</w:t>
      </w:r>
    </w:p>
    <w:p w14:paraId="39BD7EC3" w14:textId="7B03CD46" w:rsidR="008E21B7" w:rsidRDefault="60E2D2BA" w:rsidP="00B31133">
      <w:pPr>
        <w:pStyle w:val="ListParagraph"/>
        <w:numPr>
          <w:ilvl w:val="0"/>
          <w:numId w:val="16"/>
        </w:numPr>
        <w:spacing w:after="0" w:line="300" w:lineRule="auto"/>
        <w:rPr>
          <w:rFonts w:ascii="Arial" w:eastAsia="Arial" w:hAnsi="Arial" w:cs="Arial"/>
          <w:sz w:val="24"/>
          <w:szCs w:val="24"/>
        </w:rPr>
      </w:pPr>
      <w:r w:rsidRPr="02C98C32">
        <w:rPr>
          <w:rFonts w:ascii="Arial" w:eastAsia="Arial" w:hAnsi="Arial" w:cs="Arial"/>
          <w:sz w:val="24"/>
          <w:szCs w:val="24"/>
        </w:rPr>
        <w:t>Genuine illness</w:t>
      </w:r>
    </w:p>
    <w:p w14:paraId="3EAD4FDD" w14:textId="3678F50C" w:rsidR="008E21B7" w:rsidRDefault="60E2D2BA" w:rsidP="00B31133">
      <w:pPr>
        <w:pStyle w:val="ListParagraph"/>
        <w:numPr>
          <w:ilvl w:val="0"/>
          <w:numId w:val="16"/>
        </w:numPr>
        <w:spacing w:after="0" w:line="300" w:lineRule="auto"/>
        <w:rPr>
          <w:rFonts w:ascii="Arial" w:eastAsia="Arial" w:hAnsi="Arial" w:cs="Arial"/>
          <w:sz w:val="24"/>
          <w:szCs w:val="24"/>
        </w:rPr>
      </w:pPr>
      <w:r w:rsidRPr="02C98C32">
        <w:rPr>
          <w:rFonts w:ascii="Arial" w:eastAsia="Arial" w:hAnsi="Arial" w:cs="Arial"/>
          <w:sz w:val="24"/>
          <w:szCs w:val="24"/>
        </w:rPr>
        <w:t>Medical or dental appointments</w:t>
      </w:r>
    </w:p>
    <w:p w14:paraId="5ED14EF5" w14:textId="13A57A47" w:rsidR="008E21B7" w:rsidRDefault="60E2D2BA" w:rsidP="00B31133">
      <w:pPr>
        <w:pStyle w:val="ListParagraph"/>
        <w:numPr>
          <w:ilvl w:val="0"/>
          <w:numId w:val="16"/>
        </w:numPr>
        <w:spacing w:after="0" w:line="300" w:lineRule="auto"/>
        <w:rPr>
          <w:rFonts w:ascii="Arial" w:eastAsia="Arial" w:hAnsi="Arial" w:cs="Arial"/>
          <w:sz w:val="24"/>
          <w:szCs w:val="24"/>
        </w:rPr>
      </w:pPr>
      <w:r w:rsidRPr="02C98C32">
        <w:rPr>
          <w:rFonts w:ascii="Arial" w:eastAsia="Arial" w:hAnsi="Arial" w:cs="Arial"/>
          <w:sz w:val="24"/>
          <w:szCs w:val="24"/>
        </w:rPr>
        <w:t>Religious observance</w:t>
      </w:r>
    </w:p>
    <w:p w14:paraId="101F061D" w14:textId="06227A9B" w:rsidR="008E21B7" w:rsidRDefault="60E2D2BA" w:rsidP="00B31133">
      <w:pPr>
        <w:pStyle w:val="ListParagraph"/>
        <w:numPr>
          <w:ilvl w:val="0"/>
          <w:numId w:val="16"/>
        </w:numPr>
        <w:spacing w:after="0" w:line="300" w:lineRule="auto"/>
        <w:rPr>
          <w:rFonts w:ascii="Arial" w:eastAsia="Arial" w:hAnsi="Arial" w:cs="Arial"/>
          <w:sz w:val="24"/>
          <w:szCs w:val="24"/>
        </w:rPr>
      </w:pPr>
      <w:r w:rsidRPr="02C98C32">
        <w:rPr>
          <w:rFonts w:ascii="Arial" w:eastAsia="Arial" w:hAnsi="Arial" w:cs="Arial"/>
          <w:sz w:val="24"/>
          <w:szCs w:val="24"/>
        </w:rPr>
        <w:t>Bereavement</w:t>
      </w:r>
    </w:p>
    <w:p w14:paraId="6BBE9EC4" w14:textId="0995C370" w:rsidR="008E21B7" w:rsidRDefault="60E2D2BA" w:rsidP="00B31133">
      <w:pPr>
        <w:pStyle w:val="ListParagraph"/>
        <w:numPr>
          <w:ilvl w:val="0"/>
          <w:numId w:val="16"/>
        </w:numPr>
        <w:spacing w:after="0" w:line="300" w:lineRule="auto"/>
        <w:rPr>
          <w:rFonts w:ascii="Arial" w:eastAsia="Arial" w:hAnsi="Arial" w:cs="Arial"/>
          <w:sz w:val="24"/>
          <w:szCs w:val="24"/>
        </w:rPr>
      </w:pPr>
      <w:r w:rsidRPr="02C98C32">
        <w:rPr>
          <w:rFonts w:ascii="Arial" w:eastAsia="Arial" w:hAnsi="Arial" w:cs="Arial"/>
          <w:sz w:val="24"/>
          <w:szCs w:val="24"/>
        </w:rPr>
        <w:t>Interviews for education or employment</w:t>
      </w:r>
    </w:p>
    <w:p w14:paraId="3CEE595A" w14:textId="4981D29A" w:rsidR="008E21B7" w:rsidRDefault="60E2D2BA" w:rsidP="00B31133">
      <w:pPr>
        <w:pStyle w:val="ListParagraph"/>
        <w:numPr>
          <w:ilvl w:val="0"/>
          <w:numId w:val="16"/>
        </w:numPr>
        <w:spacing w:after="0" w:line="300" w:lineRule="auto"/>
        <w:rPr>
          <w:rFonts w:ascii="Arial" w:eastAsia="Arial" w:hAnsi="Arial" w:cs="Arial"/>
          <w:sz w:val="24"/>
          <w:szCs w:val="24"/>
        </w:rPr>
      </w:pPr>
      <w:r w:rsidRPr="02C98C32">
        <w:rPr>
          <w:rFonts w:ascii="Arial" w:eastAsia="Arial" w:hAnsi="Arial" w:cs="Arial"/>
          <w:sz w:val="24"/>
          <w:szCs w:val="24"/>
        </w:rPr>
        <w:t>Approved educational activities</w:t>
      </w:r>
    </w:p>
    <w:p w14:paraId="69EF2DE5" w14:textId="5AA0DDA7" w:rsidR="008E21B7" w:rsidRDefault="60E2D2BA" w:rsidP="00B31133">
      <w:pPr>
        <w:pStyle w:val="ListParagraph"/>
        <w:numPr>
          <w:ilvl w:val="0"/>
          <w:numId w:val="16"/>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Exceptional circumstances agreed by the Headteacher. </w:t>
      </w:r>
      <w:hyperlink r:id="rId27">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55CB90A6" w14:textId="03AB3EFB" w:rsidR="008E21B7" w:rsidRDefault="60E2D2BA" w:rsidP="02C98C32">
      <w:pPr>
        <w:pStyle w:val="Heading2"/>
        <w:spacing w:before="261" w:after="261" w:line="300" w:lineRule="auto"/>
        <w:rPr>
          <w:rFonts w:ascii="Arial" w:eastAsia="Arial" w:hAnsi="Arial" w:cs="Arial"/>
          <w:b/>
          <w:bCs/>
          <w:sz w:val="24"/>
          <w:szCs w:val="24"/>
        </w:rPr>
      </w:pPr>
      <w:r w:rsidRPr="02C98C32">
        <w:rPr>
          <w:rFonts w:ascii="Arial" w:eastAsia="Arial" w:hAnsi="Arial" w:cs="Arial"/>
          <w:b/>
          <w:bCs/>
          <w:sz w:val="24"/>
          <w:szCs w:val="24"/>
        </w:rPr>
        <w:t>Unauthorised Absence</w:t>
      </w:r>
    </w:p>
    <w:p w14:paraId="23F4A7BA" w14:textId="1BA4F553"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Examples include:</w:t>
      </w:r>
    </w:p>
    <w:p w14:paraId="0983EEAB" w14:textId="07DA7CEB" w:rsidR="008E21B7" w:rsidRDefault="60E2D2BA" w:rsidP="00B31133">
      <w:pPr>
        <w:pStyle w:val="ListParagraph"/>
        <w:numPr>
          <w:ilvl w:val="0"/>
          <w:numId w:val="15"/>
        </w:numPr>
        <w:spacing w:after="0" w:line="300" w:lineRule="auto"/>
        <w:rPr>
          <w:rFonts w:ascii="Arial" w:eastAsia="Arial" w:hAnsi="Arial" w:cs="Arial"/>
          <w:sz w:val="24"/>
          <w:szCs w:val="24"/>
        </w:rPr>
      </w:pPr>
      <w:r w:rsidRPr="02C98C32">
        <w:rPr>
          <w:rFonts w:ascii="Arial" w:eastAsia="Arial" w:hAnsi="Arial" w:cs="Arial"/>
          <w:sz w:val="24"/>
          <w:szCs w:val="24"/>
        </w:rPr>
        <w:t>Holidays during term time</w:t>
      </w:r>
    </w:p>
    <w:p w14:paraId="508615B1" w14:textId="0B12C913" w:rsidR="008E21B7" w:rsidRDefault="60E2D2BA" w:rsidP="00B31133">
      <w:pPr>
        <w:pStyle w:val="ListParagraph"/>
        <w:numPr>
          <w:ilvl w:val="0"/>
          <w:numId w:val="15"/>
        </w:numPr>
        <w:spacing w:after="0" w:line="300" w:lineRule="auto"/>
        <w:rPr>
          <w:rFonts w:ascii="Arial" w:eastAsia="Arial" w:hAnsi="Arial" w:cs="Arial"/>
          <w:sz w:val="24"/>
          <w:szCs w:val="24"/>
        </w:rPr>
      </w:pPr>
      <w:r w:rsidRPr="02C98C32">
        <w:rPr>
          <w:rFonts w:ascii="Arial" w:eastAsia="Arial" w:hAnsi="Arial" w:cs="Arial"/>
          <w:sz w:val="24"/>
          <w:szCs w:val="24"/>
        </w:rPr>
        <w:t>Shopping trips</w:t>
      </w:r>
    </w:p>
    <w:p w14:paraId="0FB1E5BF" w14:textId="2081D159" w:rsidR="008E21B7" w:rsidRDefault="60E2D2BA" w:rsidP="00B31133">
      <w:pPr>
        <w:pStyle w:val="ListParagraph"/>
        <w:numPr>
          <w:ilvl w:val="0"/>
          <w:numId w:val="15"/>
        </w:numPr>
        <w:spacing w:after="0" w:line="300" w:lineRule="auto"/>
        <w:rPr>
          <w:rFonts w:ascii="Arial" w:eastAsia="Arial" w:hAnsi="Arial" w:cs="Arial"/>
          <w:sz w:val="24"/>
          <w:szCs w:val="24"/>
        </w:rPr>
      </w:pPr>
      <w:r w:rsidRPr="02C98C32">
        <w:rPr>
          <w:rFonts w:ascii="Arial" w:eastAsia="Arial" w:hAnsi="Arial" w:cs="Arial"/>
          <w:sz w:val="24"/>
          <w:szCs w:val="24"/>
        </w:rPr>
        <w:t>Birthdays</w:t>
      </w:r>
    </w:p>
    <w:p w14:paraId="0576FD95" w14:textId="6F3B96B6" w:rsidR="008E21B7" w:rsidRDefault="60E2D2BA" w:rsidP="00B31133">
      <w:pPr>
        <w:pStyle w:val="ListParagraph"/>
        <w:numPr>
          <w:ilvl w:val="0"/>
          <w:numId w:val="15"/>
        </w:numPr>
        <w:spacing w:after="0" w:line="300" w:lineRule="auto"/>
        <w:rPr>
          <w:rFonts w:ascii="Arial" w:eastAsia="Arial" w:hAnsi="Arial" w:cs="Arial"/>
          <w:sz w:val="24"/>
          <w:szCs w:val="24"/>
        </w:rPr>
      </w:pPr>
      <w:r w:rsidRPr="02C98C32">
        <w:rPr>
          <w:rFonts w:ascii="Arial" w:eastAsia="Arial" w:hAnsi="Arial" w:cs="Arial"/>
          <w:sz w:val="24"/>
          <w:szCs w:val="24"/>
        </w:rPr>
        <w:t>Babysitting</w:t>
      </w:r>
    </w:p>
    <w:p w14:paraId="76D134AA" w14:textId="471A6483" w:rsidR="008E21B7" w:rsidRDefault="60E2D2BA" w:rsidP="00B31133">
      <w:pPr>
        <w:pStyle w:val="ListParagraph"/>
        <w:numPr>
          <w:ilvl w:val="0"/>
          <w:numId w:val="15"/>
        </w:numPr>
        <w:spacing w:after="0" w:line="300" w:lineRule="auto"/>
        <w:rPr>
          <w:rFonts w:ascii="Arial" w:eastAsia="Arial" w:hAnsi="Arial" w:cs="Arial"/>
          <w:sz w:val="24"/>
          <w:szCs w:val="24"/>
        </w:rPr>
      </w:pPr>
      <w:r w:rsidRPr="02C98C32">
        <w:rPr>
          <w:rFonts w:ascii="Arial" w:eastAsia="Arial" w:hAnsi="Arial" w:cs="Arial"/>
          <w:sz w:val="24"/>
          <w:szCs w:val="24"/>
        </w:rPr>
        <w:t>Absence without explanation</w:t>
      </w:r>
    </w:p>
    <w:p w14:paraId="4480BE6E" w14:textId="3EE9CBB0" w:rsidR="008E21B7" w:rsidRDefault="60E2D2BA" w:rsidP="00B31133">
      <w:pPr>
        <w:pStyle w:val="ListParagraph"/>
        <w:numPr>
          <w:ilvl w:val="0"/>
          <w:numId w:val="15"/>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Arriving after the register closes without acceptable reason. </w:t>
      </w:r>
      <w:hyperlink r:id="rId28">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7F602ED8" w14:textId="76688A7F" w:rsidR="008E21B7" w:rsidRDefault="60E2D2BA" w:rsidP="02C98C32">
      <w:pPr>
        <w:spacing w:after="0" w:line="300" w:lineRule="auto"/>
        <w:rPr>
          <w:rFonts w:ascii="Arial" w:eastAsia="Arial" w:hAnsi="Arial" w:cs="Arial"/>
          <w:b/>
          <w:bCs/>
          <w:color w:val="464FEB"/>
          <w:sz w:val="24"/>
          <w:szCs w:val="24"/>
        </w:rPr>
      </w:pPr>
      <w:r w:rsidRPr="02C98C32">
        <w:rPr>
          <w:rFonts w:ascii="Arial" w:eastAsia="Arial" w:hAnsi="Arial" w:cs="Arial"/>
          <w:b/>
          <w:bCs/>
          <w:sz w:val="24"/>
          <w:szCs w:val="24"/>
        </w:rPr>
        <w:t>Only the school can authorise absence. Parents cannot authorise absence themselves.</w:t>
      </w:r>
    </w:p>
    <w:p w14:paraId="31E770D0" w14:textId="119CED04"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lastRenderedPageBreak/>
        <w:t>9. Illness</w:t>
      </w:r>
    </w:p>
    <w:p w14:paraId="635C5766" w14:textId="16028F73"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Parents should notify school if a child is too unwell to attend.</w:t>
      </w:r>
    </w:p>
    <w:p w14:paraId="11DCCC42" w14:textId="01B5C8D8"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The school will routinely request medical evidence. </w:t>
      </w:r>
      <w:r w:rsidR="4BF770FE" w:rsidRPr="02C98C32">
        <w:rPr>
          <w:rFonts w:ascii="Arial" w:eastAsia="Arial" w:hAnsi="Arial" w:cs="Arial"/>
          <w:sz w:val="24"/>
          <w:szCs w:val="24"/>
        </w:rPr>
        <w:t>E</w:t>
      </w:r>
      <w:r w:rsidRPr="02C98C32">
        <w:rPr>
          <w:rFonts w:ascii="Arial" w:eastAsia="Arial" w:hAnsi="Arial" w:cs="Arial"/>
          <w:sz w:val="24"/>
          <w:szCs w:val="24"/>
        </w:rPr>
        <w:t>vidence may be requested when:</w:t>
      </w:r>
    </w:p>
    <w:p w14:paraId="69A11D70" w14:textId="19D60C8C" w:rsidR="008E21B7" w:rsidRDefault="60E2D2BA" w:rsidP="00B31133">
      <w:pPr>
        <w:pStyle w:val="ListParagraph"/>
        <w:numPr>
          <w:ilvl w:val="0"/>
          <w:numId w:val="14"/>
        </w:numPr>
        <w:spacing w:after="0" w:line="300" w:lineRule="auto"/>
        <w:rPr>
          <w:rFonts w:ascii="Arial" w:eastAsia="Arial" w:hAnsi="Arial" w:cs="Arial"/>
          <w:sz w:val="24"/>
          <w:szCs w:val="24"/>
        </w:rPr>
      </w:pPr>
      <w:r w:rsidRPr="02C98C32">
        <w:rPr>
          <w:rFonts w:ascii="Arial" w:eastAsia="Arial" w:hAnsi="Arial" w:cs="Arial"/>
          <w:sz w:val="24"/>
          <w:szCs w:val="24"/>
        </w:rPr>
        <w:t>Attendance is causing concern.</w:t>
      </w:r>
    </w:p>
    <w:p w14:paraId="4F54E1A3" w14:textId="77C59CA1" w:rsidR="008E21B7" w:rsidRDefault="60E2D2BA" w:rsidP="00B31133">
      <w:pPr>
        <w:pStyle w:val="ListParagraph"/>
        <w:numPr>
          <w:ilvl w:val="0"/>
          <w:numId w:val="14"/>
        </w:numPr>
        <w:spacing w:after="0" w:line="300" w:lineRule="auto"/>
        <w:rPr>
          <w:rFonts w:ascii="Arial" w:eastAsia="Arial" w:hAnsi="Arial" w:cs="Arial"/>
          <w:sz w:val="24"/>
          <w:szCs w:val="24"/>
        </w:rPr>
      </w:pPr>
      <w:r w:rsidRPr="02C98C32">
        <w:rPr>
          <w:rFonts w:ascii="Arial" w:eastAsia="Arial" w:hAnsi="Arial" w:cs="Arial"/>
          <w:sz w:val="24"/>
          <w:szCs w:val="24"/>
        </w:rPr>
        <w:t>There are repeated illness absences.</w:t>
      </w:r>
    </w:p>
    <w:p w14:paraId="70B076BC" w14:textId="59E3063E" w:rsidR="008E21B7" w:rsidRDefault="60E2D2BA" w:rsidP="00B31133">
      <w:pPr>
        <w:pStyle w:val="ListParagraph"/>
        <w:numPr>
          <w:ilvl w:val="0"/>
          <w:numId w:val="14"/>
        </w:numPr>
        <w:spacing w:after="0" w:line="300" w:lineRule="auto"/>
        <w:rPr>
          <w:rFonts w:ascii="Arial" w:eastAsia="Arial" w:hAnsi="Arial" w:cs="Arial"/>
          <w:sz w:val="24"/>
          <w:szCs w:val="24"/>
        </w:rPr>
      </w:pPr>
      <w:r w:rsidRPr="02C98C32">
        <w:rPr>
          <w:rFonts w:ascii="Arial" w:eastAsia="Arial" w:hAnsi="Arial" w:cs="Arial"/>
          <w:sz w:val="24"/>
          <w:szCs w:val="24"/>
        </w:rPr>
        <w:t>Additional support or adjustments may be required.</w:t>
      </w:r>
    </w:p>
    <w:p w14:paraId="6BCB41FF" w14:textId="7ED1369A" w:rsidR="008E21B7" w:rsidRDefault="60E2D2BA" w:rsidP="00B31133">
      <w:pPr>
        <w:pStyle w:val="ListParagraph"/>
        <w:numPr>
          <w:ilvl w:val="0"/>
          <w:numId w:val="14"/>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The school needs to understand a pupil's needs more fully. </w:t>
      </w:r>
      <w:hyperlink r:id="rId29">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0DFF938E" w14:textId="183C091B"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Where illness is prolonged or recurring, school will work with families, health professionals and the Local Authority to support attendance and ensure educational provision continues where appropriate. </w:t>
      </w:r>
      <w:hyperlink r:id="rId30">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464AD4D7" w14:textId="642707AE"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10. SEND, Medical Needs and Mental Health</w:t>
      </w:r>
    </w:p>
    <w:p w14:paraId="52EADB50" w14:textId="70F359CB" w:rsidR="00647879" w:rsidRPr="0086762E" w:rsidRDefault="4E2AE8B2" w:rsidP="00647879">
      <w:pPr>
        <w:pStyle w:val="Heading2"/>
        <w:spacing w:line="300" w:lineRule="atLeast"/>
        <w:rPr>
          <w:rFonts w:ascii="Arial" w:eastAsia="Times New Roman" w:hAnsi="Arial" w:cs="Arial"/>
          <w:b/>
          <w:bCs/>
          <w:color w:val="auto"/>
          <w:sz w:val="24"/>
          <w:szCs w:val="24"/>
          <w:lang w:eastAsia="en-GB"/>
        </w:rPr>
      </w:pPr>
      <w:r w:rsidRPr="0086762E">
        <w:rPr>
          <w:rFonts w:ascii="Arial" w:eastAsia="Arial" w:hAnsi="Arial" w:cs="Arial"/>
          <w:color w:val="auto"/>
          <w:sz w:val="24"/>
          <w:szCs w:val="24"/>
        </w:rPr>
        <w:t>Swalwell Primary School is committed to ensuring that pupils with Special Educational Needs and Disabilities (SEND) have the same opportunities to attend, achieve and participate fully in school life as their peers.</w:t>
      </w:r>
      <w:r w:rsidR="00647879" w:rsidRPr="0086762E">
        <w:rPr>
          <w:rFonts w:ascii="Arial" w:eastAsia="Times New Roman" w:hAnsi="Arial" w:cs="Arial"/>
          <w:b/>
          <w:bCs/>
          <w:color w:val="auto"/>
          <w:sz w:val="24"/>
          <w:szCs w:val="24"/>
          <w:lang w:eastAsia="en-GB"/>
        </w:rPr>
        <w:t xml:space="preserve"> </w:t>
      </w:r>
    </w:p>
    <w:p w14:paraId="16EC5EF0" w14:textId="77777777" w:rsidR="00647879" w:rsidRPr="0086762E" w:rsidRDefault="00647879" w:rsidP="00647879">
      <w:pPr>
        <w:spacing w:after="0" w:line="300" w:lineRule="atLeast"/>
        <w:rPr>
          <w:rFonts w:ascii="Arial" w:eastAsia="Times New Roman" w:hAnsi="Arial" w:cs="Arial"/>
          <w:sz w:val="24"/>
          <w:szCs w:val="24"/>
          <w:lang w:eastAsia="en-GB"/>
        </w:rPr>
      </w:pPr>
      <w:r w:rsidRPr="0086762E">
        <w:rPr>
          <w:rFonts w:ascii="Arial" w:eastAsia="Times New Roman" w:hAnsi="Arial" w:cs="Arial"/>
          <w:sz w:val="24"/>
          <w:szCs w:val="24"/>
          <w:lang w:eastAsia="en-GB"/>
        </w:rPr>
        <w:t>The school recognises that some pupils may have attendance difficulties related to a diagnosed medical condition, disability or special educational need.</w:t>
      </w:r>
    </w:p>
    <w:p w14:paraId="0502CC9F" w14:textId="77777777" w:rsidR="00647879" w:rsidRPr="0086762E" w:rsidRDefault="00647879" w:rsidP="00647879">
      <w:pPr>
        <w:spacing w:after="0" w:line="300" w:lineRule="atLeast"/>
        <w:rPr>
          <w:rFonts w:ascii="Arial" w:eastAsia="Times New Roman" w:hAnsi="Arial" w:cs="Arial"/>
          <w:sz w:val="24"/>
          <w:szCs w:val="24"/>
          <w:lang w:eastAsia="en-GB"/>
        </w:rPr>
      </w:pPr>
      <w:r w:rsidRPr="0086762E">
        <w:rPr>
          <w:rFonts w:ascii="Arial" w:eastAsia="Times New Roman" w:hAnsi="Arial" w:cs="Arial"/>
          <w:sz w:val="24"/>
          <w:szCs w:val="24"/>
          <w:lang w:eastAsia="en-GB"/>
        </w:rPr>
        <w:t>Attendance support will be considered alongside any Individual Healthcare Plan, SEND Support Plan, Education Health and Care Plan (EHCP) or other professional advice.</w:t>
      </w:r>
    </w:p>
    <w:p w14:paraId="5770A26A" w14:textId="77777777" w:rsidR="00647879" w:rsidRPr="0086762E" w:rsidRDefault="00647879" w:rsidP="00647879">
      <w:pPr>
        <w:spacing w:after="0" w:line="300" w:lineRule="atLeast"/>
        <w:rPr>
          <w:rFonts w:ascii="Arial" w:eastAsia="Times New Roman" w:hAnsi="Arial" w:cs="Arial"/>
          <w:sz w:val="24"/>
          <w:szCs w:val="24"/>
          <w:lang w:eastAsia="en-GB"/>
        </w:rPr>
      </w:pPr>
      <w:r w:rsidRPr="0086762E">
        <w:rPr>
          <w:rFonts w:ascii="Arial" w:eastAsia="Times New Roman" w:hAnsi="Arial" w:cs="Arial"/>
          <w:sz w:val="24"/>
          <w:szCs w:val="24"/>
          <w:lang w:eastAsia="en-GB"/>
        </w:rPr>
        <w:t>The school will work with families and appropriate professionals to remove barriers to attendance wherever possible.</w:t>
      </w:r>
    </w:p>
    <w:p w14:paraId="17138E42" w14:textId="77777777" w:rsidR="00647879" w:rsidRPr="0086762E" w:rsidRDefault="00647879" w:rsidP="00647879">
      <w:pPr>
        <w:spacing w:after="0" w:line="300" w:lineRule="atLeast"/>
        <w:rPr>
          <w:rFonts w:ascii="Arial" w:eastAsia="Times New Roman" w:hAnsi="Arial" w:cs="Arial"/>
          <w:sz w:val="24"/>
          <w:szCs w:val="24"/>
          <w:lang w:eastAsia="en-GB"/>
        </w:rPr>
      </w:pPr>
      <w:r w:rsidRPr="0086762E">
        <w:rPr>
          <w:rFonts w:ascii="Arial" w:eastAsia="Times New Roman" w:hAnsi="Arial" w:cs="Arial"/>
          <w:sz w:val="24"/>
          <w:szCs w:val="24"/>
          <w:lang w:eastAsia="en-GB"/>
        </w:rPr>
        <w:t>Further information can be found in the school's First Aid, Medication and Health Needs Policy and Allergy and Anaphylaxis Policy.</w:t>
      </w:r>
    </w:p>
    <w:p w14:paraId="3F496336" w14:textId="644533F8" w:rsidR="008E21B7" w:rsidRDefault="008E21B7" w:rsidP="02C98C32">
      <w:pPr>
        <w:spacing w:after="0" w:line="300" w:lineRule="auto"/>
        <w:rPr>
          <w:rFonts w:ascii="Arial" w:eastAsia="Arial" w:hAnsi="Arial" w:cs="Arial"/>
          <w:sz w:val="24"/>
          <w:szCs w:val="24"/>
        </w:rPr>
      </w:pPr>
    </w:p>
    <w:p w14:paraId="42A6B3B5" w14:textId="1B02CE6D" w:rsidR="008E21B7" w:rsidRDefault="4E2AE8B2" w:rsidP="02C98C32">
      <w:pPr>
        <w:spacing w:after="0" w:line="300" w:lineRule="auto"/>
        <w:rPr>
          <w:rFonts w:ascii="Arial" w:eastAsia="Arial" w:hAnsi="Arial" w:cs="Arial"/>
          <w:sz w:val="24"/>
          <w:szCs w:val="24"/>
        </w:rPr>
      </w:pPr>
      <w:r w:rsidRPr="02C98C32">
        <w:rPr>
          <w:rFonts w:ascii="Arial" w:eastAsia="Arial" w:hAnsi="Arial" w:cs="Arial"/>
          <w:sz w:val="24"/>
          <w:szCs w:val="24"/>
        </w:rPr>
        <w:t>The school recognises that some pupils may experience barriers to attendance because of:</w:t>
      </w:r>
    </w:p>
    <w:p w14:paraId="359EE010" w14:textId="61AF68B4" w:rsidR="008E21B7" w:rsidRDefault="4E2AE8B2" w:rsidP="00B31133">
      <w:pPr>
        <w:pStyle w:val="ListParagraph"/>
        <w:numPr>
          <w:ilvl w:val="0"/>
          <w:numId w:val="7"/>
        </w:numPr>
        <w:spacing w:after="0" w:line="300" w:lineRule="auto"/>
        <w:rPr>
          <w:rFonts w:ascii="Arial" w:eastAsia="Arial" w:hAnsi="Arial" w:cs="Arial"/>
          <w:sz w:val="24"/>
          <w:szCs w:val="24"/>
        </w:rPr>
      </w:pPr>
      <w:r w:rsidRPr="02C98C32">
        <w:rPr>
          <w:rFonts w:ascii="Arial" w:eastAsia="Arial" w:hAnsi="Arial" w:cs="Arial"/>
          <w:sz w:val="24"/>
          <w:szCs w:val="24"/>
        </w:rPr>
        <w:t>Special Educational Needs and Disabilities (SEND)</w:t>
      </w:r>
    </w:p>
    <w:p w14:paraId="35266E30" w14:textId="273AA9C0" w:rsidR="008E21B7" w:rsidRDefault="4E2AE8B2" w:rsidP="00B31133">
      <w:pPr>
        <w:pStyle w:val="ListParagraph"/>
        <w:numPr>
          <w:ilvl w:val="0"/>
          <w:numId w:val="7"/>
        </w:numPr>
        <w:spacing w:after="0" w:line="300" w:lineRule="auto"/>
        <w:rPr>
          <w:rFonts w:ascii="Arial" w:eastAsia="Arial" w:hAnsi="Arial" w:cs="Arial"/>
          <w:sz w:val="24"/>
          <w:szCs w:val="24"/>
        </w:rPr>
      </w:pPr>
      <w:r w:rsidRPr="02C98C32">
        <w:rPr>
          <w:rFonts w:ascii="Arial" w:eastAsia="Arial" w:hAnsi="Arial" w:cs="Arial"/>
          <w:sz w:val="24"/>
          <w:szCs w:val="24"/>
        </w:rPr>
        <w:t>Autism</w:t>
      </w:r>
    </w:p>
    <w:p w14:paraId="664E3B2A" w14:textId="66570C64" w:rsidR="008E21B7" w:rsidRDefault="4E2AE8B2" w:rsidP="00B31133">
      <w:pPr>
        <w:pStyle w:val="ListParagraph"/>
        <w:numPr>
          <w:ilvl w:val="0"/>
          <w:numId w:val="7"/>
        </w:numPr>
        <w:spacing w:after="0" w:line="300" w:lineRule="auto"/>
        <w:rPr>
          <w:rFonts w:ascii="Arial" w:eastAsia="Arial" w:hAnsi="Arial" w:cs="Arial"/>
          <w:sz w:val="24"/>
          <w:szCs w:val="24"/>
        </w:rPr>
      </w:pPr>
      <w:r w:rsidRPr="02C98C32">
        <w:rPr>
          <w:rFonts w:ascii="Arial" w:eastAsia="Arial" w:hAnsi="Arial" w:cs="Arial"/>
          <w:sz w:val="24"/>
          <w:szCs w:val="24"/>
        </w:rPr>
        <w:t>Physical disabilities</w:t>
      </w:r>
    </w:p>
    <w:p w14:paraId="6E534A8F" w14:textId="67E17DC3" w:rsidR="008E21B7" w:rsidRDefault="4E2AE8B2" w:rsidP="00B31133">
      <w:pPr>
        <w:pStyle w:val="ListParagraph"/>
        <w:numPr>
          <w:ilvl w:val="0"/>
          <w:numId w:val="7"/>
        </w:numPr>
        <w:spacing w:after="0" w:line="300" w:lineRule="auto"/>
        <w:rPr>
          <w:rFonts w:ascii="Arial" w:eastAsia="Arial" w:hAnsi="Arial" w:cs="Arial"/>
          <w:sz w:val="24"/>
          <w:szCs w:val="24"/>
        </w:rPr>
      </w:pPr>
      <w:r w:rsidRPr="02C98C32">
        <w:rPr>
          <w:rFonts w:ascii="Arial" w:eastAsia="Arial" w:hAnsi="Arial" w:cs="Arial"/>
          <w:sz w:val="24"/>
          <w:szCs w:val="24"/>
        </w:rPr>
        <w:t>Medical conditions</w:t>
      </w:r>
    </w:p>
    <w:p w14:paraId="18317278" w14:textId="2C98AC81" w:rsidR="008E21B7" w:rsidRDefault="4E2AE8B2" w:rsidP="00B31133">
      <w:pPr>
        <w:pStyle w:val="ListParagraph"/>
        <w:numPr>
          <w:ilvl w:val="0"/>
          <w:numId w:val="7"/>
        </w:numPr>
        <w:spacing w:after="0" w:line="300" w:lineRule="auto"/>
        <w:rPr>
          <w:rFonts w:ascii="Arial" w:eastAsia="Arial" w:hAnsi="Arial" w:cs="Arial"/>
          <w:sz w:val="24"/>
          <w:szCs w:val="24"/>
        </w:rPr>
      </w:pPr>
      <w:r w:rsidRPr="02C98C32">
        <w:rPr>
          <w:rFonts w:ascii="Arial" w:eastAsia="Arial" w:hAnsi="Arial" w:cs="Arial"/>
          <w:sz w:val="24"/>
          <w:szCs w:val="24"/>
        </w:rPr>
        <w:t>Mental health needs</w:t>
      </w:r>
    </w:p>
    <w:p w14:paraId="6A9EE0FF" w14:textId="447D22E9" w:rsidR="008E21B7" w:rsidRDefault="4E2AE8B2" w:rsidP="00B31133">
      <w:pPr>
        <w:pStyle w:val="ListParagraph"/>
        <w:numPr>
          <w:ilvl w:val="0"/>
          <w:numId w:val="7"/>
        </w:numPr>
        <w:spacing w:after="0" w:line="300" w:lineRule="auto"/>
        <w:rPr>
          <w:rFonts w:ascii="Arial" w:eastAsia="Arial" w:hAnsi="Arial" w:cs="Arial"/>
          <w:sz w:val="24"/>
          <w:szCs w:val="24"/>
        </w:rPr>
      </w:pPr>
      <w:r w:rsidRPr="02C98C32">
        <w:rPr>
          <w:rFonts w:ascii="Arial" w:eastAsia="Arial" w:hAnsi="Arial" w:cs="Arial"/>
          <w:sz w:val="24"/>
          <w:szCs w:val="24"/>
        </w:rPr>
        <w:t>Communication and interaction needs</w:t>
      </w:r>
    </w:p>
    <w:p w14:paraId="0092C15C" w14:textId="7D5873C8" w:rsidR="008E21B7" w:rsidRDefault="4E2AE8B2" w:rsidP="00B31133">
      <w:pPr>
        <w:pStyle w:val="ListParagraph"/>
        <w:numPr>
          <w:ilvl w:val="0"/>
          <w:numId w:val="7"/>
        </w:numPr>
        <w:spacing w:after="0" w:line="300" w:lineRule="auto"/>
        <w:rPr>
          <w:rFonts w:ascii="Arial" w:eastAsia="Arial" w:hAnsi="Arial" w:cs="Arial"/>
          <w:sz w:val="24"/>
          <w:szCs w:val="24"/>
        </w:rPr>
      </w:pPr>
      <w:r w:rsidRPr="02C98C32">
        <w:rPr>
          <w:rFonts w:ascii="Arial" w:eastAsia="Arial" w:hAnsi="Arial" w:cs="Arial"/>
          <w:sz w:val="24"/>
          <w:szCs w:val="24"/>
        </w:rPr>
        <w:t>Social, emotional and mental health needs</w:t>
      </w:r>
    </w:p>
    <w:p w14:paraId="7B20B62C" w14:textId="75A8723C" w:rsidR="008E21B7" w:rsidRDefault="4E2AE8B2" w:rsidP="00B31133">
      <w:pPr>
        <w:pStyle w:val="ListParagraph"/>
        <w:numPr>
          <w:ilvl w:val="0"/>
          <w:numId w:val="7"/>
        </w:numPr>
        <w:spacing w:after="0" w:line="300" w:lineRule="auto"/>
        <w:rPr>
          <w:rFonts w:ascii="Arial" w:eastAsia="Arial" w:hAnsi="Arial" w:cs="Arial"/>
          <w:sz w:val="24"/>
          <w:szCs w:val="24"/>
        </w:rPr>
      </w:pPr>
      <w:r w:rsidRPr="02C98C32">
        <w:rPr>
          <w:rFonts w:ascii="Arial" w:eastAsia="Arial" w:hAnsi="Arial" w:cs="Arial"/>
          <w:sz w:val="24"/>
          <w:szCs w:val="24"/>
        </w:rPr>
        <w:t>Sensory and physical needs</w:t>
      </w:r>
    </w:p>
    <w:p w14:paraId="324C9B62" w14:textId="3CFD3046" w:rsidR="008E21B7" w:rsidRDefault="4E2AE8B2" w:rsidP="00B31133">
      <w:pPr>
        <w:pStyle w:val="ListParagraph"/>
        <w:numPr>
          <w:ilvl w:val="0"/>
          <w:numId w:val="7"/>
        </w:numPr>
        <w:spacing w:after="0" w:line="300" w:lineRule="auto"/>
        <w:rPr>
          <w:rFonts w:ascii="Arial" w:eastAsia="Arial" w:hAnsi="Arial" w:cs="Arial"/>
          <w:sz w:val="24"/>
          <w:szCs w:val="24"/>
        </w:rPr>
      </w:pPr>
      <w:r w:rsidRPr="02C98C32">
        <w:rPr>
          <w:rFonts w:ascii="Arial" w:eastAsia="Arial" w:hAnsi="Arial" w:cs="Arial"/>
          <w:sz w:val="24"/>
          <w:szCs w:val="24"/>
        </w:rPr>
        <w:t>Caring responsibilities or wider family circumstances</w:t>
      </w:r>
    </w:p>
    <w:p w14:paraId="25DBFC43" w14:textId="307DCEEB" w:rsidR="008E21B7" w:rsidRDefault="4E2AE8B2" w:rsidP="02C98C32">
      <w:pPr>
        <w:spacing w:after="0" w:line="300" w:lineRule="auto"/>
        <w:rPr>
          <w:rFonts w:ascii="Arial" w:eastAsia="Arial" w:hAnsi="Arial" w:cs="Arial"/>
          <w:sz w:val="24"/>
          <w:szCs w:val="24"/>
        </w:rPr>
      </w:pPr>
      <w:r w:rsidRPr="02C98C32">
        <w:rPr>
          <w:rFonts w:ascii="Arial" w:eastAsia="Arial" w:hAnsi="Arial" w:cs="Arial"/>
          <w:sz w:val="24"/>
          <w:szCs w:val="24"/>
        </w:rPr>
        <w:t>The school will work in partnership with families, health professionals, Gateshead Local Authority and external agencies to understand and address barriers to attendance. This may include support from:</w:t>
      </w:r>
    </w:p>
    <w:p w14:paraId="166C7035" w14:textId="0234F4BB" w:rsidR="008E21B7" w:rsidRDefault="4E2AE8B2" w:rsidP="00B31133">
      <w:pPr>
        <w:pStyle w:val="ListParagraph"/>
        <w:numPr>
          <w:ilvl w:val="0"/>
          <w:numId w:val="6"/>
        </w:numPr>
        <w:spacing w:after="0" w:line="300" w:lineRule="auto"/>
        <w:rPr>
          <w:rFonts w:ascii="Arial" w:eastAsia="Arial" w:hAnsi="Arial" w:cs="Arial"/>
          <w:sz w:val="24"/>
          <w:szCs w:val="24"/>
        </w:rPr>
      </w:pPr>
      <w:r w:rsidRPr="02C98C32">
        <w:rPr>
          <w:rFonts w:ascii="Arial" w:eastAsia="Arial" w:hAnsi="Arial" w:cs="Arial"/>
          <w:sz w:val="24"/>
          <w:szCs w:val="24"/>
        </w:rPr>
        <w:lastRenderedPageBreak/>
        <w:t>Educational Psychology</w:t>
      </w:r>
    </w:p>
    <w:p w14:paraId="52D3E630" w14:textId="7210D112" w:rsidR="008E21B7" w:rsidRDefault="4E2AE8B2" w:rsidP="00B31133">
      <w:pPr>
        <w:pStyle w:val="ListParagraph"/>
        <w:numPr>
          <w:ilvl w:val="0"/>
          <w:numId w:val="6"/>
        </w:numPr>
        <w:spacing w:after="0" w:line="300" w:lineRule="auto"/>
        <w:rPr>
          <w:rFonts w:ascii="Arial" w:eastAsia="Arial" w:hAnsi="Arial" w:cs="Arial"/>
          <w:sz w:val="24"/>
          <w:szCs w:val="24"/>
        </w:rPr>
      </w:pPr>
      <w:r w:rsidRPr="02C98C32">
        <w:rPr>
          <w:rFonts w:ascii="Arial" w:eastAsia="Arial" w:hAnsi="Arial" w:cs="Arial"/>
          <w:sz w:val="24"/>
          <w:szCs w:val="24"/>
        </w:rPr>
        <w:t>CAMHS</w:t>
      </w:r>
    </w:p>
    <w:p w14:paraId="4F8CD37C" w14:textId="62AF15ED" w:rsidR="008E21B7" w:rsidRDefault="4E2AE8B2" w:rsidP="00B31133">
      <w:pPr>
        <w:pStyle w:val="ListParagraph"/>
        <w:numPr>
          <w:ilvl w:val="0"/>
          <w:numId w:val="6"/>
        </w:numPr>
        <w:spacing w:after="0" w:line="300" w:lineRule="auto"/>
        <w:rPr>
          <w:rFonts w:ascii="Arial" w:eastAsia="Arial" w:hAnsi="Arial" w:cs="Arial"/>
          <w:sz w:val="24"/>
          <w:szCs w:val="24"/>
        </w:rPr>
      </w:pPr>
      <w:r w:rsidRPr="02C98C32">
        <w:rPr>
          <w:rFonts w:ascii="Arial" w:eastAsia="Arial" w:hAnsi="Arial" w:cs="Arial"/>
          <w:sz w:val="24"/>
          <w:szCs w:val="24"/>
        </w:rPr>
        <w:t>HINT</w:t>
      </w:r>
    </w:p>
    <w:p w14:paraId="477D9C64" w14:textId="1B847A82" w:rsidR="008E21B7" w:rsidRDefault="4E2AE8B2" w:rsidP="00B31133">
      <w:pPr>
        <w:pStyle w:val="ListParagraph"/>
        <w:numPr>
          <w:ilvl w:val="0"/>
          <w:numId w:val="6"/>
        </w:numPr>
        <w:spacing w:after="0" w:line="300" w:lineRule="auto"/>
        <w:rPr>
          <w:rFonts w:ascii="Arial" w:eastAsia="Arial" w:hAnsi="Arial" w:cs="Arial"/>
          <w:sz w:val="24"/>
          <w:szCs w:val="24"/>
        </w:rPr>
      </w:pPr>
      <w:r w:rsidRPr="02C98C32">
        <w:rPr>
          <w:rFonts w:ascii="Arial" w:eastAsia="Arial" w:hAnsi="Arial" w:cs="Arial"/>
          <w:sz w:val="24"/>
          <w:szCs w:val="24"/>
        </w:rPr>
        <w:t>LINT</w:t>
      </w:r>
    </w:p>
    <w:p w14:paraId="0FF4F3D9" w14:textId="1DCA8D1C" w:rsidR="008E21B7" w:rsidRDefault="4E2AE8B2" w:rsidP="00B31133">
      <w:pPr>
        <w:pStyle w:val="ListParagraph"/>
        <w:numPr>
          <w:ilvl w:val="0"/>
          <w:numId w:val="6"/>
        </w:numPr>
        <w:spacing w:after="0" w:line="300" w:lineRule="auto"/>
        <w:rPr>
          <w:rFonts w:ascii="Arial" w:eastAsia="Arial" w:hAnsi="Arial" w:cs="Arial"/>
          <w:sz w:val="24"/>
          <w:szCs w:val="24"/>
        </w:rPr>
      </w:pPr>
      <w:r w:rsidRPr="02C98C32">
        <w:rPr>
          <w:rFonts w:ascii="Arial" w:eastAsia="Arial" w:hAnsi="Arial" w:cs="Arial"/>
          <w:sz w:val="24"/>
          <w:szCs w:val="24"/>
        </w:rPr>
        <w:t>Speech and Language Therapy (SALT)</w:t>
      </w:r>
    </w:p>
    <w:p w14:paraId="4B430293" w14:textId="1D668EE0" w:rsidR="008E21B7" w:rsidRDefault="4E2AE8B2" w:rsidP="00B31133">
      <w:pPr>
        <w:pStyle w:val="ListParagraph"/>
        <w:numPr>
          <w:ilvl w:val="0"/>
          <w:numId w:val="6"/>
        </w:numPr>
        <w:spacing w:after="0" w:line="300" w:lineRule="auto"/>
        <w:rPr>
          <w:rFonts w:ascii="Arial" w:eastAsia="Arial" w:hAnsi="Arial" w:cs="Arial"/>
          <w:sz w:val="24"/>
          <w:szCs w:val="24"/>
        </w:rPr>
      </w:pPr>
      <w:r w:rsidRPr="02C98C32">
        <w:rPr>
          <w:rFonts w:ascii="Arial" w:eastAsia="Arial" w:hAnsi="Arial" w:cs="Arial"/>
          <w:sz w:val="24"/>
          <w:szCs w:val="24"/>
        </w:rPr>
        <w:t>Occupational Therapy</w:t>
      </w:r>
    </w:p>
    <w:p w14:paraId="35E4952F" w14:textId="3CD92872" w:rsidR="008E21B7" w:rsidRDefault="4E2AE8B2" w:rsidP="00B31133">
      <w:pPr>
        <w:pStyle w:val="ListParagraph"/>
        <w:numPr>
          <w:ilvl w:val="0"/>
          <w:numId w:val="6"/>
        </w:numPr>
        <w:spacing w:after="0" w:line="300" w:lineRule="auto"/>
        <w:rPr>
          <w:rFonts w:ascii="Arial" w:eastAsia="Arial" w:hAnsi="Arial" w:cs="Arial"/>
          <w:sz w:val="24"/>
          <w:szCs w:val="24"/>
        </w:rPr>
      </w:pPr>
      <w:r w:rsidRPr="02C98C32">
        <w:rPr>
          <w:rFonts w:ascii="Arial" w:eastAsia="Arial" w:hAnsi="Arial" w:cs="Arial"/>
          <w:sz w:val="24"/>
          <w:szCs w:val="24"/>
        </w:rPr>
        <w:t>Physiotherapy</w:t>
      </w:r>
    </w:p>
    <w:p w14:paraId="6AA52156" w14:textId="035D0E0A" w:rsidR="008E21B7" w:rsidRDefault="4E2AE8B2" w:rsidP="00B31133">
      <w:pPr>
        <w:pStyle w:val="ListParagraph"/>
        <w:numPr>
          <w:ilvl w:val="0"/>
          <w:numId w:val="6"/>
        </w:numPr>
        <w:spacing w:after="0" w:line="300" w:lineRule="auto"/>
        <w:rPr>
          <w:rFonts w:ascii="Arial" w:eastAsia="Arial" w:hAnsi="Arial" w:cs="Arial"/>
          <w:sz w:val="24"/>
          <w:szCs w:val="24"/>
        </w:rPr>
      </w:pPr>
      <w:r w:rsidRPr="02C98C32">
        <w:rPr>
          <w:rFonts w:ascii="Arial" w:eastAsia="Arial" w:hAnsi="Arial" w:cs="Arial"/>
          <w:sz w:val="24"/>
          <w:szCs w:val="24"/>
        </w:rPr>
        <w:t>School Nursing Services</w:t>
      </w:r>
    </w:p>
    <w:p w14:paraId="4FE579F6" w14:textId="729BDA1D" w:rsidR="008E21B7" w:rsidRDefault="4E2AE8B2" w:rsidP="00B31133">
      <w:pPr>
        <w:pStyle w:val="ListParagraph"/>
        <w:numPr>
          <w:ilvl w:val="0"/>
          <w:numId w:val="6"/>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Other Local Authority commissioned services. </w:t>
      </w:r>
    </w:p>
    <w:p w14:paraId="35F4A368" w14:textId="3975D4B8" w:rsidR="008E21B7" w:rsidRDefault="008E21B7" w:rsidP="02C98C32">
      <w:pPr>
        <w:pStyle w:val="ListParagraph"/>
        <w:spacing w:after="0" w:line="300" w:lineRule="auto"/>
        <w:rPr>
          <w:rFonts w:ascii="Arial" w:eastAsia="Arial" w:hAnsi="Arial" w:cs="Arial"/>
          <w:color w:val="464FEB"/>
          <w:sz w:val="24"/>
          <w:szCs w:val="24"/>
        </w:rPr>
      </w:pPr>
    </w:p>
    <w:p w14:paraId="3C02DE16" w14:textId="729393EC" w:rsidR="008E21B7" w:rsidRDefault="4E2AE8B2" w:rsidP="02C98C32">
      <w:pPr>
        <w:spacing w:after="0" w:line="300" w:lineRule="auto"/>
        <w:rPr>
          <w:rFonts w:ascii="Arial" w:eastAsia="Arial" w:hAnsi="Arial" w:cs="Arial"/>
          <w:sz w:val="24"/>
          <w:szCs w:val="24"/>
        </w:rPr>
      </w:pPr>
      <w:r w:rsidRPr="02C98C32">
        <w:rPr>
          <w:rFonts w:ascii="Arial" w:eastAsia="Arial" w:hAnsi="Arial" w:cs="Arial"/>
          <w:sz w:val="24"/>
          <w:szCs w:val="24"/>
        </w:rPr>
        <w:t>Attendance support may include:</w:t>
      </w:r>
    </w:p>
    <w:p w14:paraId="4F4CBF16" w14:textId="505BE9C6" w:rsidR="008E21B7" w:rsidRDefault="4E2AE8B2" w:rsidP="00B31133">
      <w:pPr>
        <w:pStyle w:val="ListParagraph"/>
        <w:numPr>
          <w:ilvl w:val="0"/>
          <w:numId w:val="5"/>
        </w:numPr>
        <w:spacing w:after="0" w:line="300" w:lineRule="auto"/>
        <w:rPr>
          <w:rFonts w:ascii="Arial" w:eastAsia="Arial" w:hAnsi="Arial" w:cs="Arial"/>
          <w:sz w:val="24"/>
          <w:szCs w:val="24"/>
        </w:rPr>
      </w:pPr>
      <w:r w:rsidRPr="02C98C32">
        <w:rPr>
          <w:rFonts w:ascii="Arial" w:eastAsia="Arial" w:hAnsi="Arial" w:cs="Arial"/>
          <w:sz w:val="24"/>
          <w:szCs w:val="24"/>
        </w:rPr>
        <w:t>Quality First Teaching</w:t>
      </w:r>
    </w:p>
    <w:p w14:paraId="03511A27" w14:textId="18CB6897" w:rsidR="008E21B7" w:rsidRDefault="4E2AE8B2" w:rsidP="00B31133">
      <w:pPr>
        <w:pStyle w:val="ListParagraph"/>
        <w:numPr>
          <w:ilvl w:val="0"/>
          <w:numId w:val="5"/>
        </w:numPr>
        <w:spacing w:after="0" w:line="300" w:lineRule="auto"/>
        <w:rPr>
          <w:rFonts w:ascii="Arial" w:eastAsia="Arial" w:hAnsi="Arial" w:cs="Arial"/>
          <w:sz w:val="24"/>
          <w:szCs w:val="24"/>
        </w:rPr>
      </w:pPr>
      <w:r w:rsidRPr="02C98C32">
        <w:rPr>
          <w:rFonts w:ascii="Arial" w:eastAsia="Arial" w:hAnsi="Arial" w:cs="Arial"/>
          <w:sz w:val="24"/>
          <w:szCs w:val="24"/>
        </w:rPr>
        <w:t>Targeted interventions</w:t>
      </w:r>
    </w:p>
    <w:p w14:paraId="17D14DB1" w14:textId="0FA4E61E" w:rsidR="008E21B7" w:rsidRDefault="4E2AE8B2" w:rsidP="00B31133">
      <w:pPr>
        <w:pStyle w:val="ListParagraph"/>
        <w:numPr>
          <w:ilvl w:val="0"/>
          <w:numId w:val="5"/>
        </w:numPr>
        <w:spacing w:after="0" w:line="300" w:lineRule="auto"/>
        <w:rPr>
          <w:rFonts w:ascii="Arial" w:eastAsia="Arial" w:hAnsi="Arial" w:cs="Arial"/>
          <w:sz w:val="24"/>
          <w:szCs w:val="24"/>
        </w:rPr>
      </w:pPr>
      <w:r w:rsidRPr="02C98C32">
        <w:rPr>
          <w:rFonts w:ascii="Arial" w:eastAsia="Arial" w:hAnsi="Arial" w:cs="Arial"/>
          <w:sz w:val="24"/>
          <w:szCs w:val="24"/>
        </w:rPr>
        <w:t>Individualised attendance plans</w:t>
      </w:r>
    </w:p>
    <w:p w14:paraId="2B14A8A9" w14:textId="1735E157" w:rsidR="008E21B7" w:rsidRDefault="4E2AE8B2" w:rsidP="00B31133">
      <w:pPr>
        <w:pStyle w:val="ListParagraph"/>
        <w:numPr>
          <w:ilvl w:val="0"/>
          <w:numId w:val="5"/>
        </w:numPr>
        <w:spacing w:after="0" w:line="300" w:lineRule="auto"/>
        <w:rPr>
          <w:rFonts w:ascii="Arial" w:eastAsia="Arial" w:hAnsi="Arial" w:cs="Arial"/>
          <w:sz w:val="24"/>
          <w:szCs w:val="24"/>
        </w:rPr>
      </w:pPr>
      <w:r w:rsidRPr="02C98C32">
        <w:rPr>
          <w:rFonts w:ascii="Arial" w:eastAsia="Arial" w:hAnsi="Arial" w:cs="Arial"/>
          <w:sz w:val="24"/>
          <w:szCs w:val="24"/>
        </w:rPr>
        <w:t>Reasonable adjustments</w:t>
      </w:r>
    </w:p>
    <w:p w14:paraId="1B809B82" w14:textId="52AA1A53" w:rsidR="008E21B7" w:rsidRDefault="4E2AE8B2" w:rsidP="00B31133">
      <w:pPr>
        <w:pStyle w:val="ListParagraph"/>
        <w:numPr>
          <w:ilvl w:val="0"/>
          <w:numId w:val="5"/>
        </w:numPr>
        <w:spacing w:after="0" w:line="300" w:lineRule="auto"/>
        <w:rPr>
          <w:rFonts w:ascii="Arial" w:eastAsia="Arial" w:hAnsi="Arial" w:cs="Arial"/>
          <w:sz w:val="24"/>
          <w:szCs w:val="24"/>
        </w:rPr>
      </w:pPr>
      <w:r w:rsidRPr="02C98C32">
        <w:rPr>
          <w:rFonts w:ascii="Arial" w:eastAsia="Arial" w:hAnsi="Arial" w:cs="Arial"/>
          <w:sz w:val="24"/>
          <w:szCs w:val="24"/>
        </w:rPr>
        <w:t>Individual Healthcare Plans</w:t>
      </w:r>
    </w:p>
    <w:p w14:paraId="77CA6BEB" w14:textId="4098DA0B" w:rsidR="008E21B7" w:rsidRDefault="4E2AE8B2" w:rsidP="00B31133">
      <w:pPr>
        <w:pStyle w:val="ListParagraph"/>
        <w:numPr>
          <w:ilvl w:val="0"/>
          <w:numId w:val="5"/>
        </w:numPr>
        <w:spacing w:after="0" w:line="300" w:lineRule="auto"/>
        <w:rPr>
          <w:rFonts w:ascii="Arial" w:eastAsia="Arial" w:hAnsi="Arial" w:cs="Arial"/>
          <w:sz w:val="24"/>
          <w:szCs w:val="24"/>
        </w:rPr>
      </w:pPr>
      <w:r w:rsidRPr="02C98C32">
        <w:rPr>
          <w:rFonts w:ascii="Arial" w:eastAsia="Arial" w:hAnsi="Arial" w:cs="Arial"/>
          <w:sz w:val="24"/>
          <w:szCs w:val="24"/>
        </w:rPr>
        <w:t>Attendance Action Plans</w:t>
      </w:r>
    </w:p>
    <w:p w14:paraId="405E1376" w14:textId="7BC59433" w:rsidR="008E21B7" w:rsidRDefault="4E2AE8B2" w:rsidP="00B31133">
      <w:pPr>
        <w:pStyle w:val="ListParagraph"/>
        <w:numPr>
          <w:ilvl w:val="0"/>
          <w:numId w:val="5"/>
        </w:numPr>
        <w:spacing w:after="0" w:line="300" w:lineRule="auto"/>
        <w:rPr>
          <w:rFonts w:ascii="Arial" w:eastAsia="Arial" w:hAnsi="Arial" w:cs="Arial"/>
          <w:sz w:val="24"/>
          <w:szCs w:val="24"/>
        </w:rPr>
      </w:pPr>
      <w:r w:rsidRPr="02C98C32">
        <w:rPr>
          <w:rFonts w:ascii="Arial" w:eastAsia="Arial" w:hAnsi="Arial" w:cs="Arial"/>
          <w:sz w:val="24"/>
          <w:szCs w:val="24"/>
        </w:rPr>
        <w:t>Early Help support</w:t>
      </w:r>
    </w:p>
    <w:p w14:paraId="47FA5EC1" w14:textId="35491C0D" w:rsidR="008E21B7" w:rsidRDefault="4E2AE8B2" w:rsidP="00B31133">
      <w:pPr>
        <w:pStyle w:val="ListParagraph"/>
        <w:numPr>
          <w:ilvl w:val="0"/>
          <w:numId w:val="5"/>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Phased or supported reintegration plans where appropriate. </w:t>
      </w:r>
    </w:p>
    <w:p w14:paraId="64B9D243" w14:textId="4FEF7B5A" w:rsidR="008E21B7" w:rsidRDefault="4E2AE8B2" w:rsidP="02C98C32">
      <w:pPr>
        <w:spacing w:after="0" w:line="300" w:lineRule="auto"/>
        <w:rPr>
          <w:rFonts w:ascii="Arial" w:eastAsia="Arial" w:hAnsi="Arial" w:cs="Arial"/>
          <w:sz w:val="24"/>
          <w:szCs w:val="24"/>
        </w:rPr>
      </w:pPr>
      <w:r w:rsidRPr="02C98C32">
        <w:rPr>
          <w:rFonts w:ascii="Arial" w:eastAsia="Arial" w:hAnsi="Arial" w:cs="Arial"/>
          <w:sz w:val="24"/>
          <w:szCs w:val="24"/>
        </w:rPr>
        <w:t>Where a pupil has an Education, Health and Care Plan (EHCP), the school will work with parents and the Local Authority to ensure attendance support is consistent with the provision identified within the plan.</w:t>
      </w:r>
    </w:p>
    <w:p w14:paraId="6C4767F1" w14:textId="234AD9FF" w:rsidR="008E21B7" w:rsidRDefault="4E2AE8B2" w:rsidP="02C98C32">
      <w:pPr>
        <w:spacing w:after="0" w:line="300" w:lineRule="auto"/>
        <w:rPr>
          <w:rFonts w:ascii="Arial" w:eastAsia="Arial" w:hAnsi="Arial" w:cs="Arial"/>
          <w:sz w:val="24"/>
          <w:szCs w:val="24"/>
        </w:rPr>
      </w:pPr>
      <w:r w:rsidRPr="02C98C32">
        <w:rPr>
          <w:rFonts w:ascii="Arial" w:eastAsia="Arial" w:hAnsi="Arial" w:cs="Arial"/>
          <w:sz w:val="24"/>
          <w:szCs w:val="24"/>
        </w:rPr>
        <w:t>The school remains ambitious for all pupils with SEND and will seek to remove barriers to attendance while ensuring reasonable adjustments are made in accordance with the Equality Act 2010 and statutory guidance.</w:t>
      </w:r>
    </w:p>
    <w:p w14:paraId="241EE75B" w14:textId="6BBC68D0"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11. Leave of Absence During Term Time</w:t>
      </w:r>
    </w:p>
    <w:p w14:paraId="0325D366" w14:textId="14DDB43D"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Parents must submit requests in writing in advance.</w:t>
      </w:r>
    </w:p>
    <w:p w14:paraId="1AE5316A" w14:textId="5D32F731"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The Headteacher may only grant leave in exceptional circumstances.</w:t>
      </w:r>
      <w:r w:rsidR="6E50F2F1" w:rsidRPr="02C98C32">
        <w:rPr>
          <w:rFonts w:ascii="Arial" w:eastAsia="Arial" w:hAnsi="Arial" w:cs="Arial"/>
          <w:sz w:val="24"/>
          <w:szCs w:val="24"/>
        </w:rPr>
        <w:t xml:space="preserve"> This is not a choice by school but statutory guidance from the government. </w:t>
      </w:r>
    </w:p>
    <w:p w14:paraId="082C64D8" w14:textId="6055DF62"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Each application will be considered on its individual merits.</w:t>
      </w:r>
    </w:p>
    <w:p w14:paraId="31EC9DF7" w14:textId="072F28D1"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Holidays and leisure activities are not normally considered exceptional circumstances. </w:t>
      </w:r>
      <w:hyperlink r:id="rId31">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513153F0" w14:textId="42A6B893"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Leave cannot be authorised retrospectively. </w:t>
      </w:r>
      <w:hyperlink r:id="rId32">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7F566493" w14:textId="22CEAA0B"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12. Persistent and Severe Absence</w:t>
      </w:r>
    </w:p>
    <w:p w14:paraId="709A017F" w14:textId="0600C984" w:rsidR="008E21B7" w:rsidRDefault="60E2D2BA" w:rsidP="02C98C32">
      <w:pPr>
        <w:pStyle w:val="Heading3"/>
        <w:spacing w:before="246" w:after="246" w:line="300" w:lineRule="auto"/>
        <w:rPr>
          <w:rFonts w:ascii="Arial" w:eastAsia="Arial" w:hAnsi="Arial" w:cs="Arial"/>
          <w:b/>
          <w:bCs/>
          <w:sz w:val="24"/>
          <w:szCs w:val="24"/>
        </w:rPr>
      </w:pPr>
      <w:r w:rsidRPr="02C98C32">
        <w:rPr>
          <w:rFonts w:ascii="Arial" w:eastAsia="Arial" w:hAnsi="Arial" w:cs="Arial"/>
          <w:b/>
          <w:bCs/>
          <w:sz w:val="24"/>
          <w:szCs w:val="24"/>
        </w:rPr>
        <w:t>Persistent Absence (PA)</w:t>
      </w:r>
    </w:p>
    <w:p w14:paraId="347A3DC1" w14:textId="15A4F83D"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Attendance below 90%. </w:t>
      </w:r>
      <w:hyperlink r:id="rId33">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1FAFD070" w14:textId="37DBE5D4" w:rsidR="008E21B7" w:rsidRDefault="60E2D2BA" w:rsidP="02C98C32">
      <w:pPr>
        <w:pStyle w:val="Heading3"/>
        <w:spacing w:before="246" w:after="246" w:line="300" w:lineRule="auto"/>
        <w:rPr>
          <w:rFonts w:ascii="Arial" w:eastAsia="Arial" w:hAnsi="Arial" w:cs="Arial"/>
          <w:b/>
          <w:bCs/>
          <w:sz w:val="24"/>
          <w:szCs w:val="24"/>
        </w:rPr>
      </w:pPr>
      <w:r w:rsidRPr="02C98C32">
        <w:rPr>
          <w:rFonts w:ascii="Arial" w:eastAsia="Arial" w:hAnsi="Arial" w:cs="Arial"/>
          <w:b/>
          <w:bCs/>
          <w:sz w:val="24"/>
          <w:szCs w:val="24"/>
        </w:rPr>
        <w:lastRenderedPageBreak/>
        <w:t>Severe Absence (SA)</w:t>
      </w:r>
    </w:p>
    <w:p w14:paraId="65E5425F" w14:textId="407C180E" w:rsidR="008E21B7" w:rsidRDefault="60E2D2BA" w:rsidP="02C98C32">
      <w:p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Attendance below 50%. </w:t>
      </w:r>
      <w:hyperlink r:id="rId34">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r w:rsidRPr="02C98C32">
        <w:rPr>
          <w:rFonts w:ascii="Arial" w:eastAsia="Arial" w:hAnsi="Arial" w:cs="Arial"/>
          <w:sz w:val="24"/>
          <w:szCs w:val="24"/>
        </w:rPr>
        <w:t xml:space="preserve">, </w:t>
      </w:r>
    </w:p>
    <w:p w14:paraId="291F0192" w14:textId="716A410B"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Where pupils become persistently or severely absent, additional interventions will be introduced, including:</w:t>
      </w:r>
    </w:p>
    <w:p w14:paraId="0D80DE90" w14:textId="04B26BDE" w:rsidR="008E21B7" w:rsidRDefault="60E2D2BA" w:rsidP="00B31133">
      <w:pPr>
        <w:pStyle w:val="ListParagraph"/>
        <w:numPr>
          <w:ilvl w:val="0"/>
          <w:numId w:val="13"/>
        </w:numPr>
        <w:spacing w:after="0" w:line="300" w:lineRule="auto"/>
        <w:rPr>
          <w:rFonts w:ascii="Arial" w:eastAsia="Arial" w:hAnsi="Arial" w:cs="Arial"/>
          <w:sz w:val="24"/>
          <w:szCs w:val="24"/>
        </w:rPr>
      </w:pPr>
      <w:r w:rsidRPr="02C98C32">
        <w:rPr>
          <w:rFonts w:ascii="Arial" w:eastAsia="Arial" w:hAnsi="Arial" w:cs="Arial"/>
          <w:sz w:val="24"/>
          <w:szCs w:val="24"/>
        </w:rPr>
        <w:t>Attendance meetings</w:t>
      </w:r>
    </w:p>
    <w:p w14:paraId="14FD0652" w14:textId="334456DC" w:rsidR="008E21B7" w:rsidRDefault="60E2D2BA" w:rsidP="00B31133">
      <w:pPr>
        <w:pStyle w:val="ListParagraph"/>
        <w:numPr>
          <w:ilvl w:val="0"/>
          <w:numId w:val="13"/>
        </w:numPr>
        <w:spacing w:after="0" w:line="300" w:lineRule="auto"/>
        <w:rPr>
          <w:rFonts w:ascii="Arial" w:eastAsia="Arial" w:hAnsi="Arial" w:cs="Arial"/>
          <w:sz w:val="24"/>
          <w:szCs w:val="24"/>
        </w:rPr>
      </w:pPr>
      <w:r w:rsidRPr="02C98C32">
        <w:rPr>
          <w:rFonts w:ascii="Arial" w:eastAsia="Arial" w:hAnsi="Arial" w:cs="Arial"/>
          <w:sz w:val="24"/>
          <w:szCs w:val="24"/>
        </w:rPr>
        <w:t>Enhanced support planning</w:t>
      </w:r>
    </w:p>
    <w:p w14:paraId="3040608D" w14:textId="2182CA88" w:rsidR="008E21B7" w:rsidRDefault="60E2D2BA" w:rsidP="00B31133">
      <w:pPr>
        <w:pStyle w:val="ListParagraph"/>
        <w:numPr>
          <w:ilvl w:val="0"/>
          <w:numId w:val="13"/>
        </w:numPr>
        <w:spacing w:after="0" w:line="300" w:lineRule="auto"/>
        <w:rPr>
          <w:rFonts w:ascii="Arial" w:eastAsia="Arial" w:hAnsi="Arial" w:cs="Arial"/>
          <w:sz w:val="24"/>
          <w:szCs w:val="24"/>
        </w:rPr>
      </w:pPr>
      <w:r w:rsidRPr="02C98C32">
        <w:rPr>
          <w:rFonts w:ascii="Arial" w:eastAsia="Arial" w:hAnsi="Arial" w:cs="Arial"/>
          <w:sz w:val="24"/>
          <w:szCs w:val="24"/>
        </w:rPr>
        <w:t>Early Help</w:t>
      </w:r>
    </w:p>
    <w:p w14:paraId="04986B36" w14:textId="284161FF" w:rsidR="008E21B7" w:rsidRDefault="60E2D2BA" w:rsidP="00B31133">
      <w:pPr>
        <w:pStyle w:val="ListParagraph"/>
        <w:numPr>
          <w:ilvl w:val="0"/>
          <w:numId w:val="13"/>
        </w:numPr>
        <w:spacing w:after="0" w:line="300" w:lineRule="auto"/>
        <w:rPr>
          <w:rFonts w:ascii="Arial" w:eastAsia="Arial" w:hAnsi="Arial" w:cs="Arial"/>
          <w:sz w:val="24"/>
          <w:szCs w:val="24"/>
        </w:rPr>
      </w:pPr>
      <w:r w:rsidRPr="02C98C32">
        <w:rPr>
          <w:rFonts w:ascii="Arial" w:eastAsia="Arial" w:hAnsi="Arial" w:cs="Arial"/>
          <w:sz w:val="24"/>
          <w:szCs w:val="24"/>
        </w:rPr>
        <w:t>Multi-agency support</w:t>
      </w:r>
    </w:p>
    <w:p w14:paraId="7F89C7DD" w14:textId="66158AC3" w:rsidR="008E21B7" w:rsidRDefault="60E2D2BA" w:rsidP="00B31133">
      <w:pPr>
        <w:pStyle w:val="ListParagraph"/>
        <w:numPr>
          <w:ilvl w:val="0"/>
          <w:numId w:val="13"/>
        </w:numPr>
        <w:spacing w:after="0" w:line="300" w:lineRule="auto"/>
        <w:rPr>
          <w:rFonts w:ascii="Arial" w:eastAsia="Arial" w:hAnsi="Arial" w:cs="Arial"/>
          <w:sz w:val="24"/>
          <w:szCs w:val="24"/>
        </w:rPr>
      </w:pPr>
      <w:r w:rsidRPr="02C98C32">
        <w:rPr>
          <w:rFonts w:ascii="Arial" w:eastAsia="Arial" w:hAnsi="Arial" w:cs="Arial"/>
          <w:sz w:val="24"/>
          <w:szCs w:val="24"/>
        </w:rPr>
        <w:t>Local Authority Targeting Support Meetings</w:t>
      </w:r>
    </w:p>
    <w:p w14:paraId="652EEAF8" w14:textId="343A2740" w:rsidR="008E21B7" w:rsidRDefault="60E2D2BA" w:rsidP="00B31133">
      <w:pPr>
        <w:pStyle w:val="ListParagraph"/>
        <w:numPr>
          <w:ilvl w:val="0"/>
          <w:numId w:val="13"/>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Safeguarding review. </w:t>
      </w:r>
      <w:hyperlink r:id="rId35">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r w:rsidRPr="02C98C32">
        <w:rPr>
          <w:rFonts w:ascii="Arial" w:eastAsia="Arial" w:hAnsi="Arial" w:cs="Arial"/>
          <w:sz w:val="24"/>
          <w:szCs w:val="24"/>
        </w:rPr>
        <w:t xml:space="preserve">, </w:t>
      </w:r>
    </w:p>
    <w:p w14:paraId="1AC7B3F2" w14:textId="70D25354"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13. Penalty Notices and Legal Intervention</w:t>
      </w:r>
    </w:p>
    <w:p w14:paraId="163AC2B3" w14:textId="55C51A75"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The national threshold for considering a Penalty Notice is:</w:t>
      </w:r>
    </w:p>
    <w:p w14:paraId="6637A620" w14:textId="2E8A1E6E" w:rsidR="008E21B7" w:rsidRDefault="60E2D2BA" w:rsidP="02C98C32">
      <w:pPr>
        <w:spacing w:after="0" w:line="300" w:lineRule="auto"/>
        <w:rPr>
          <w:rFonts w:ascii="Arial" w:eastAsia="Arial" w:hAnsi="Arial" w:cs="Arial"/>
          <w:sz w:val="24"/>
          <w:szCs w:val="24"/>
        </w:rPr>
      </w:pPr>
      <w:r w:rsidRPr="02C98C32">
        <w:rPr>
          <w:rFonts w:ascii="Arial" w:eastAsia="Arial" w:hAnsi="Arial" w:cs="Arial"/>
          <w:b/>
          <w:bCs/>
          <w:sz w:val="24"/>
          <w:szCs w:val="24"/>
        </w:rPr>
        <w:t>10 sessions of unauthorised absence within a rolling period of 10 school weeks.</w:t>
      </w:r>
      <w:r w:rsidRPr="02C98C32">
        <w:rPr>
          <w:rFonts w:ascii="Arial" w:eastAsia="Arial" w:hAnsi="Arial" w:cs="Arial"/>
          <w:sz w:val="24"/>
          <w:szCs w:val="24"/>
        </w:rPr>
        <w:t xml:space="preserve"> </w:t>
      </w:r>
      <w:hyperlink r:id="rId36">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70E09736" w14:textId="2C97DFFF"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This may include:</w:t>
      </w:r>
    </w:p>
    <w:p w14:paraId="26686C2E" w14:textId="2CA3411C" w:rsidR="008E21B7" w:rsidRDefault="60E2D2BA" w:rsidP="00B31133">
      <w:pPr>
        <w:pStyle w:val="ListParagraph"/>
        <w:numPr>
          <w:ilvl w:val="0"/>
          <w:numId w:val="12"/>
        </w:numPr>
        <w:spacing w:after="0" w:line="300" w:lineRule="auto"/>
        <w:rPr>
          <w:rFonts w:ascii="Arial" w:eastAsia="Arial" w:hAnsi="Arial" w:cs="Arial"/>
          <w:sz w:val="24"/>
          <w:szCs w:val="24"/>
        </w:rPr>
      </w:pPr>
      <w:r w:rsidRPr="02C98C32">
        <w:rPr>
          <w:rFonts w:ascii="Arial" w:eastAsia="Arial" w:hAnsi="Arial" w:cs="Arial"/>
          <w:sz w:val="24"/>
          <w:szCs w:val="24"/>
        </w:rPr>
        <w:t>Unauthorised holidays.</w:t>
      </w:r>
    </w:p>
    <w:p w14:paraId="331CDCD3" w14:textId="10594830" w:rsidR="008E21B7" w:rsidRDefault="60E2D2BA" w:rsidP="00B31133">
      <w:pPr>
        <w:pStyle w:val="ListParagraph"/>
        <w:numPr>
          <w:ilvl w:val="0"/>
          <w:numId w:val="12"/>
        </w:numPr>
        <w:spacing w:after="0" w:line="300" w:lineRule="auto"/>
        <w:rPr>
          <w:rFonts w:ascii="Arial" w:eastAsia="Arial" w:hAnsi="Arial" w:cs="Arial"/>
          <w:sz w:val="24"/>
          <w:szCs w:val="24"/>
        </w:rPr>
      </w:pPr>
      <w:r w:rsidRPr="02C98C32">
        <w:rPr>
          <w:rFonts w:ascii="Arial" w:eastAsia="Arial" w:hAnsi="Arial" w:cs="Arial"/>
          <w:sz w:val="24"/>
          <w:szCs w:val="24"/>
        </w:rPr>
        <w:t>Unauthorised absence.</w:t>
      </w:r>
    </w:p>
    <w:p w14:paraId="5AFE2521" w14:textId="68613E71" w:rsidR="008E21B7" w:rsidRDefault="60E2D2BA" w:rsidP="00B31133">
      <w:pPr>
        <w:pStyle w:val="ListParagraph"/>
        <w:numPr>
          <w:ilvl w:val="0"/>
          <w:numId w:val="12"/>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Repeated Code U late arrivals. </w:t>
      </w:r>
      <w:hyperlink r:id="rId37">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50578661" w14:textId="522E3E8A"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Where appropriate, the Local Authority may issue:</w:t>
      </w:r>
    </w:p>
    <w:p w14:paraId="523E27EC" w14:textId="2B4B1BBB" w:rsidR="008E21B7" w:rsidRDefault="60E2D2BA" w:rsidP="02C98C32">
      <w:pPr>
        <w:pStyle w:val="Heading3"/>
        <w:spacing w:before="246" w:after="246" w:line="300" w:lineRule="auto"/>
        <w:rPr>
          <w:rFonts w:ascii="Arial" w:eastAsia="Arial" w:hAnsi="Arial" w:cs="Arial"/>
          <w:b/>
          <w:bCs/>
          <w:sz w:val="24"/>
          <w:szCs w:val="24"/>
        </w:rPr>
      </w:pPr>
      <w:r w:rsidRPr="02C98C32">
        <w:rPr>
          <w:rFonts w:ascii="Arial" w:eastAsia="Arial" w:hAnsi="Arial" w:cs="Arial"/>
          <w:b/>
          <w:bCs/>
          <w:sz w:val="24"/>
          <w:szCs w:val="24"/>
        </w:rPr>
        <w:t>First Penalty Notice</w:t>
      </w:r>
    </w:p>
    <w:p w14:paraId="4A568534" w14:textId="68AF3EA8" w:rsidR="008E21B7" w:rsidRDefault="60E2D2BA" w:rsidP="00B31133">
      <w:pPr>
        <w:pStyle w:val="ListParagraph"/>
        <w:numPr>
          <w:ilvl w:val="0"/>
          <w:numId w:val="11"/>
        </w:numPr>
        <w:spacing w:after="0" w:line="300" w:lineRule="auto"/>
        <w:rPr>
          <w:rFonts w:ascii="Arial" w:eastAsia="Arial" w:hAnsi="Arial" w:cs="Arial"/>
          <w:sz w:val="24"/>
          <w:szCs w:val="24"/>
        </w:rPr>
      </w:pPr>
      <w:r w:rsidRPr="02C98C32">
        <w:rPr>
          <w:rFonts w:ascii="Arial" w:eastAsia="Arial" w:hAnsi="Arial" w:cs="Arial"/>
          <w:sz w:val="24"/>
          <w:szCs w:val="24"/>
        </w:rPr>
        <w:t>£80 if paid within 21 days.</w:t>
      </w:r>
    </w:p>
    <w:p w14:paraId="02D1CD24" w14:textId="079822F0" w:rsidR="008E21B7" w:rsidRDefault="60E2D2BA" w:rsidP="00B31133">
      <w:pPr>
        <w:pStyle w:val="ListParagraph"/>
        <w:numPr>
          <w:ilvl w:val="0"/>
          <w:numId w:val="11"/>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£160 if paid within 28 days. </w:t>
      </w:r>
      <w:hyperlink r:id="rId38">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7275E4E0" w14:textId="6367352F" w:rsidR="008E21B7" w:rsidRDefault="60E2D2BA" w:rsidP="02C98C32">
      <w:pPr>
        <w:pStyle w:val="Heading3"/>
        <w:spacing w:before="246" w:after="246" w:line="300" w:lineRule="auto"/>
        <w:rPr>
          <w:rFonts w:ascii="Arial" w:eastAsia="Arial" w:hAnsi="Arial" w:cs="Arial"/>
          <w:b/>
          <w:bCs/>
          <w:sz w:val="24"/>
          <w:szCs w:val="24"/>
        </w:rPr>
      </w:pPr>
      <w:r w:rsidRPr="02C98C32">
        <w:rPr>
          <w:rFonts w:ascii="Arial" w:eastAsia="Arial" w:hAnsi="Arial" w:cs="Arial"/>
          <w:b/>
          <w:bCs/>
          <w:sz w:val="24"/>
          <w:szCs w:val="24"/>
        </w:rPr>
        <w:t>Second Penalty Notice</w:t>
      </w:r>
    </w:p>
    <w:p w14:paraId="14B63F86" w14:textId="105E1DF5" w:rsidR="008E21B7" w:rsidRDefault="60E2D2BA" w:rsidP="00B31133">
      <w:pPr>
        <w:pStyle w:val="ListParagraph"/>
        <w:numPr>
          <w:ilvl w:val="0"/>
          <w:numId w:val="10"/>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£160. </w:t>
      </w:r>
      <w:hyperlink r:id="rId39">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5056AA8B" w14:textId="1CE15D6B" w:rsidR="008E21B7" w:rsidRDefault="60E2D2BA" w:rsidP="02C98C32">
      <w:pPr>
        <w:pStyle w:val="Heading3"/>
        <w:spacing w:before="246" w:after="246" w:line="300" w:lineRule="auto"/>
        <w:rPr>
          <w:rFonts w:ascii="Arial" w:eastAsia="Arial" w:hAnsi="Arial" w:cs="Arial"/>
          <w:b/>
          <w:bCs/>
          <w:sz w:val="24"/>
          <w:szCs w:val="24"/>
        </w:rPr>
      </w:pPr>
      <w:r w:rsidRPr="02C98C32">
        <w:rPr>
          <w:rFonts w:ascii="Arial" w:eastAsia="Arial" w:hAnsi="Arial" w:cs="Arial"/>
          <w:b/>
          <w:bCs/>
          <w:sz w:val="24"/>
          <w:szCs w:val="24"/>
        </w:rPr>
        <w:t>Third Offence Within Three Years</w:t>
      </w:r>
    </w:p>
    <w:p w14:paraId="2DC15D4B" w14:textId="7F8E00F1"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A further Penalty Notice cannot be </w:t>
      </w:r>
      <w:proofErr w:type="gramStart"/>
      <w:r w:rsidRPr="02C98C32">
        <w:rPr>
          <w:rFonts w:ascii="Arial" w:eastAsia="Arial" w:hAnsi="Arial" w:cs="Arial"/>
          <w:sz w:val="24"/>
          <w:szCs w:val="24"/>
        </w:rPr>
        <w:t>issued</w:t>
      </w:r>
      <w:proofErr w:type="gramEnd"/>
      <w:r w:rsidRPr="02C98C32">
        <w:rPr>
          <w:rFonts w:ascii="Arial" w:eastAsia="Arial" w:hAnsi="Arial" w:cs="Arial"/>
          <w:sz w:val="24"/>
          <w:szCs w:val="24"/>
        </w:rPr>
        <w:t xml:space="preserve"> and alternative legal action will be considered, including prosecution. </w:t>
      </w:r>
      <w:hyperlink r:id="rId40">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p>
    <w:p w14:paraId="3CEA785A" w14:textId="73C6E207"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14. Attendance and Safeguarding</w:t>
      </w:r>
    </w:p>
    <w:p w14:paraId="1CC8D4BE" w14:textId="1D24760E"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Attendance is a safeguarding priority.</w:t>
      </w:r>
    </w:p>
    <w:p w14:paraId="7B2B7827" w14:textId="04772CA5"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Children Missing Education, persistent absence and severe absence may indicate:</w:t>
      </w:r>
    </w:p>
    <w:p w14:paraId="07A5BC8C" w14:textId="60DB4BCF" w:rsidR="008E21B7" w:rsidRDefault="60E2D2BA" w:rsidP="00B31133">
      <w:pPr>
        <w:pStyle w:val="ListParagraph"/>
        <w:numPr>
          <w:ilvl w:val="0"/>
          <w:numId w:val="9"/>
        </w:numPr>
        <w:spacing w:after="0" w:line="300" w:lineRule="auto"/>
        <w:rPr>
          <w:rFonts w:ascii="Arial" w:eastAsia="Arial" w:hAnsi="Arial" w:cs="Arial"/>
          <w:sz w:val="24"/>
          <w:szCs w:val="24"/>
        </w:rPr>
      </w:pPr>
      <w:r w:rsidRPr="02C98C32">
        <w:rPr>
          <w:rFonts w:ascii="Arial" w:eastAsia="Arial" w:hAnsi="Arial" w:cs="Arial"/>
          <w:sz w:val="24"/>
          <w:szCs w:val="24"/>
        </w:rPr>
        <w:t>Neglect</w:t>
      </w:r>
    </w:p>
    <w:p w14:paraId="160CC49A" w14:textId="5C452EDB" w:rsidR="008E21B7" w:rsidRDefault="60E2D2BA" w:rsidP="00B31133">
      <w:pPr>
        <w:pStyle w:val="ListParagraph"/>
        <w:numPr>
          <w:ilvl w:val="0"/>
          <w:numId w:val="9"/>
        </w:numPr>
        <w:spacing w:after="0" w:line="300" w:lineRule="auto"/>
        <w:rPr>
          <w:rFonts w:ascii="Arial" w:eastAsia="Arial" w:hAnsi="Arial" w:cs="Arial"/>
          <w:sz w:val="24"/>
          <w:szCs w:val="24"/>
        </w:rPr>
      </w:pPr>
      <w:r w:rsidRPr="02C98C32">
        <w:rPr>
          <w:rFonts w:ascii="Arial" w:eastAsia="Arial" w:hAnsi="Arial" w:cs="Arial"/>
          <w:sz w:val="24"/>
          <w:szCs w:val="24"/>
        </w:rPr>
        <w:t>Exploitation</w:t>
      </w:r>
    </w:p>
    <w:p w14:paraId="457A070A" w14:textId="79118D9F" w:rsidR="008E21B7" w:rsidRDefault="60E2D2BA" w:rsidP="00B31133">
      <w:pPr>
        <w:pStyle w:val="ListParagraph"/>
        <w:numPr>
          <w:ilvl w:val="0"/>
          <w:numId w:val="9"/>
        </w:numPr>
        <w:spacing w:after="0" w:line="300" w:lineRule="auto"/>
        <w:rPr>
          <w:rFonts w:ascii="Arial" w:eastAsia="Arial" w:hAnsi="Arial" w:cs="Arial"/>
          <w:sz w:val="24"/>
          <w:szCs w:val="24"/>
        </w:rPr>
      </w:pPr>
      <w:r w:rsidRPr="02C98C32">
        <w:rPr>
          <w:rFonts w:ascii="Arial" w:eastAsia="Arial" w:hAnsi="Arial" w:cs="Arial"/>
          <w:sz w:val="24"/>
          <w:szCs w:val="24"/>
        </w:rPr>
        <w:t>Child criminal exploitation</w:t>
      </w:r>
    </w:p>
    <w:p w14:paraId="49CC1B3B" w14:textId="7A504F62" w:rsidR="008E21B7" w:rsidRDefault="60E2D2BA" w:rsidP="00B31133">
      <w:pPr>
        <w:pStyle w:val="ListParagraph"/>
        <w:numPr>
          <w:ilvl w:val="0"/>
          <w:numId w:val="9"/>
        </w:numPr>
        <w:spacing w:after="0" w:line="300" w:lineRule="auto"/>
        <w:rPr>
          <w:rFonts w:ascii="Arial" w:eastAsia="Arial" w:hAnsi="Arial" w:cs="Arial"/>
          <w:sz w:val="24"/>
          <w:szCs w:val="24"/>
        </w:rPr>
      </w:pPr>
      <w:r w:rsidRPr="02C98C32">
        <w:rPr>
          <w:rFonts w:ascii="Arial" w:eastAsia="Arial" w:hAnsi="Arial" w:cs="Arial"/>
          <w:sz w:val="24"/>
          <w:szCs w:val="24"/>
        </w:rPr>
        <w:lastRenderedPageBreak/>
        <w:t>Child sexual exploitation</w:t>
      </w:r>
    </w:p>
    <w:p w14:paraId="57DE3D2C" w14:textId="49E1700C" w:rsidR="008E21B7" w:rsidRDefault="60E2D2BA" w:rsidP="00B31133">
      <w:pPr>
        <w:pStyle w:val="ListParagraph"/>
        <w:numPr>
          <w:ilvl w:val="0"/>
          <w:numId w:val="9"/>
        </w:numPr>
        <w:spacing w:after="0" w:line="300" w:lineRule="auto"/>
        <w:rPr>
          <w:rFonts w:ascii="Arial" w:eastAsia="Arial" w:hAnsi="Arial" w:cs="Arial"/>
          <w:sz w:val="24"/>
          <w:szCs w:val="24"/>
        </w:rPr>
      </w:pPr>
      <w:r w:rsidRPr="02C98C32">
        <w:rPr>
          <w:rFonts w:ascii="Arial" w:eastAsia="Arial" w:hAnsi="Arial" w:cs="Arial"/>
          <w:sz w:val="24"/>
          <w:szCs w:val="24"/>
        </w:rPr>
        <w:t>Mental health concerns</w:t>
      </w:r>
    </w:p>
    <w:p w14:paraId="749F1FB8" w14:textId="340592B4" w:rsidR="008E21B7" w:rsidRDefault="60E2D2BA" w:rsidP="00B31133">
      <w:pPr>
        <w:pStyle w:val="ListParagraph"/>
        <w:numPr>
          <w:ilvl w:val="0"/>
          <w:numId w:val="9"/>
        </w:numPr>
        <w:spacing w:after="0" w:line="300" w:lineRule="auto"/>
        <w:rPr>
          <w:rFonts w:ascii="Arial" w:eastAsia="Arial" w:hAnsi="Arial" w:cs="Arial"/>
          <w:sz w:val="24"/>
          <w:szCs w:val="24"/>
        </w:rPr>
      </w:pPr>
      <w:r w:rsidRPr="02C98C32">
        <w:rPr>
          <w:rFonts w:ascii="Arial" w:eastAsia="Arial" w:hAnsi="Arial" w:cs="Arial"/>
          <w:sz w:val="24"/>
          <w:szCs w:val="24"/>
        </w:rPr>
        <w:t>Family difficulties</w:t>
      </w:r>
    </w:p>
    <w:p w14:paraId="4C8F40F3" w14:textId="4F6BFD6C"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 xml:space="preserve">All unexplained absences and patterns of concern will be considered through the school's safeguarding procedures and escalated to the DSL where required. </w:t>
      </w:r>
      <w:hyperlink r:id="rId41">
        <w:r w:rsidRPr="02C98C32">
          <w:rPr>
            <w:rStyle w:val="Hyperlink"/>
            <w:rFonts w:ascii="Arial" w:eastAsia="Arial" w:hAnsi="Arial" w:cs="Arial"/>
            <w:color w:val="464FEB"/>
            <w:sz w:val="24"/>
            <w:szCs w:val="24"/>
            <w:u w:val="none"/>
          </w:rPr>
          <w:t>[</w:t>
        </w:r>
        <w:proofErr w:type="spellStart"/>
        <w:r w:rsidRPr="02C98C32">
          <w:rPr>
            <w:rStyle w:val="Hyperlink"/>
            <w:rFonts w:ascii="Arial" w:eastAsia="Arial" w:hAnsi="Arial" w:cs="Arial"/>
            <w:color w:val="464FEB"/>
            <w:sz w:val="24"/>
            <w:szCs w:val="24"/>
            <w:u w:val="none"/>
          </w:rPr>
          <w:t>Working_to</w:t>
        </w:r>
        <w:proofErr w:type="spellEnd"/>
        <w:r w:rsidRPr="02C98C32">
          <w:rPr>
            <w:rStyle w:val="Hyperlink"/>
            <w:rFonts w:ascii="Arial" w:eastAsia="Arial" w:hAnsi="Arial" w:cs="Arial"/>
            <w:color w:val="464FEB"/>
            <w:sz w:val="24"/>
            <w:szCs w:val="24"/>
            <w:u w:val="none"/>
          </w:rPr>
          <w:t>...dance_2026 | PDF]</w:t>
        </w:r>
      </w:hyperlink>
      <w:r w:rsidRPr="02C98C32">
        <w:rPr>
          <w:rFonts w:ascii="Arial" w:eastAsia="Arial" w:hAnsi="Arial" w:cs="Arial"/>
          <w:sz w:val="24"/>
          <w:szCs w:val="24"/>
        </w:rPr>
        <w:t>,</w:t>
      </w:r>
      <w:hyperlink r:id="rId42">
        <w:r w:rsidR="01EC0774" w:rsidRPr="02C98C32">
          <w:rPr>
            <w:rStyle w:val="Hyperlink"/>
            <w:rFonts w:ascii="Arial" w:eastAsia="Arial" w:hAnsi="Arial" w:cs="Arial"/>
            <w:sz w:val="24"/>
            <w:szCs w:val="24"/>
          </w:rPr>
          <w:t>Keeping children safe in education 2026: September 2026</w:t>
        </w:r>
      </w:hyperlink>
    </w:p>
    <w:p w14:paraId="23D194A0" w14:textId="5F223305" w:rsidR="008E21B7" w:rsidRDefault="008E21B7" w:rsidP="02C98C32">
      <w:pPr>
        <w:spacing w:after="0" w:line="300" w:lineRule="auto"/>
        <w:rPr>
          <w:rFonts w:ascii="Arial" w:eastAsia="Arial" w:hAnsi="Arial" w:cs="Arial"/>
          <w:sz w:val="24"/>
          <w:szCs w:val="24"/>
        </w:rPr>
      </w:pPr>
    </w:p>
    <w:p w14:paraId="0CD43BE6" w14:textId="0F7495F4" w:rsidR="008E21B7" w:rsidRDefault="69D38A20" w:rsidP="02C98C32">
      <w:pPr>
        <w:spacing w:after="0" w:line="300" w:lineRule="auto"/>
      </w:pPr>
      <w:r w:rsidRPr="02C98C32">
        <w:rPr>
          <w:rFonts w:ascii="Arial" w:eastAsia="Arial" w:hAnsi="Arial" w:cs="Arial"/>
          <w:sz w:val="24"/>
          <w:szCs w:val="24"/>
        </w:rPr>
        <w:t>The school recognises that pupils with SEND may be more vulnerable to exploitation, abuse, neglect and barriers to attendance. Attendance concerns involving pupils with SEND will be considered carefully by the DSL and SENDCo to ensure appropriate support and safeguarding measures are in place.</w:t>
      </w:r>
    </w:p>
    <w:p w14:paraId="6FFFECFB" w14:textId="16DAAA2C" w:rsidR="008E21B7" w:rsidRDefault="008E21B7" w:rsidP="02C98C32">
      <w:pPr>
        <w:spacing w:after="0" w:line="300" w:lineRule="auto"/>
        <w:rPr>
          <w:rFonts w:ascii="Arial" w:eastAsia="Arial" w:hAnsi="Arial" w:cs="Arial"/>
          <w:sz w:val="24"/>
          <w:szCs w:val="24"/>
        </w:rPr>
      </w:pPr>
    </w:p>
    <w:p w14:paraId="3EB4ECC6" w14:textId="366C5BAE" w:rsidR="008E21B7" w:rsidRDefault="39046B62" w:rsidP="02C98C32">
      <w:pPr>
        <w:spacing w:after="0" w:line="300" w:lineRule="auto"/>
        <w:rPr>
          <w:rFonts w:ascii="Arial" w:eastAsia="Arial" w:hAnsi="Arial" w:cs="Arial"/>
          <w:b/>
          <w:bCs/>
          <w:sz w:val="24"/>
          <w:szCs w:val="24"/>
        </w:rPr>
      </w:pPr>
      <w:r w:rsidRPr="02C98C32">
        <w:rPr>
          <w:rFonts w:ascii="Arial" w:eastAsia="Arial" w:hAnsi="Arial" w:cs="Arial"/>
          <w:b/>
          <w:bCs/>
          <w:sz w:val="24"/>
          <w:szCs w:val="24"/>
        </w:rPr>
        <w:t>Attendance is a safeguarding priority at Swalwell Primary School.</w:t>
      </w:r>
    </w:p>
    <w:p w14:paraId="516ADAAA" w14:textId="31E284C3" w:rsidR="008E21B7" w:rsidRDefault="39046B62" w:rsidP="02C98C32">
      <w:pPr>
        <w:spacing w:after="0" w:line="300" w:lineRule="auto"/>
        <w:rPr>
          <w:rFonts w:ascii="Arial" w:eastAsia="Arial" w:hAnsi="Arial" w:cs="Arial"/>
          <w:i/>
          <w:iCs/>
          <w:sz w:val="24"/>
          <w:szCs w:val="24"/>
        </w:rPr>
      </w:pPr>
      <w:r w:rsidRPr="02C98C32">
        <w:rPr>
          <w:rFonts w:ascii="Arial" w:eastAsia="Arial" w:hAnsi="Arial" w:cs="Arial"/>
          <w:sz w:val="24"/>
          <w:szCs w:val="24"/>
        </w:rPr>
        <w:t xml:space="preserve">The school recognises that persistent absence, severe absence, children missing education, repeated lateness and unexplained absence may indicate safeguarding concerns. All staff have a duty to report attendance concerns to the Designated Safeguarding Lead, </w:t>
      </w:r>
      <w:r w:rsidRPr="02C98C32">
        <w:rPr>
          <w:rFonts w:ascii="Arial" w:eastAsia="Arial" w:hAnsi="Arial" w:cs="Arial"/>
          <w:b/>
          <w:bCs/>
          <w:sz w:val="24"/>
          <w:szCs w:val="24"/>
        </w:rPr>
        <w:t>Mrs Rachel Hocking</w:t>
      </w:r>
      <w:r w:rsidRPr="02C98C32">
        <w:rPr>
          <w:rFonts w:ascii="Arial" w:eastAsia="Arial" w:hAnsi="Arial" w:cs="Arial"/>
          <w:sz w:val="24"/>
          <w:szCs w:val="24"/>
        </w:rPr>
        <w:t xml:space="preserve">, or the Deputy Designated Safeguarding Lead, </w:t>
      </w:r>
      <w:r w:rsidRPr="02C98C32">
        <w:rPr>
          <w:rFonts w:ascii="Arial" w:eastAsia="Arial" w:hAnsi="Arial" w:cs="Arial"/>
          <w:b/>
          <w:bCs/>
          <w:sz w:val="24"/>
          <w:szCs w:val="24"/>
        </w:rPr>
        <w:t>Miss Georgia Jelly</w:t>
      </w:r>
      <w:r w:rsidRPr="02C98C32">
        <w:rPr>
          <w:rFonts w:ascii="Arial" w:eastAsia="Arial" w:hAnsi="Arial" w:cs="Arial"/>
          <w:sz w:val="24"/>
          <w:szCs w:val="24"/>
        </w:rPr>
        <w:t xml:space="preserve">, without delay. Concerns will be managed in line with the school's Safeguarding and Child Protection Policy and statutory guidance including </w:t>
      </w:r>
      <w:r w:rsidRPr="02C98C32">
        <w:rPr>
          <w:rFonts w:ascii="Arial" w:eastAsia="Arial" w:hAnsi="Arial" w:cs="Arial"/>
          <w:i/>
          <w:iCs/>
          <w:sz w:val="24"/>
          <w:szCs w:val="24"/>
        </w:rPr>
        <w:t>Keeping Children Safe in Education 2026</w:t>
      </w:r>
      <w:r w:rsidRPr="02C98C32">
        <w:rPr>
          <w:rFonts w:ascii="Arial" w:eastAsia="Arial" w:hAnsi="Arial" w:cs="Arial"/>
          <w:sz w:val="24"/>
          <w:szCs w:val="24"/>
        </w:rPr>
        <w:t xml:space="preserve"> and </w:t>
      </w:r>
      <w:r w:rsidRPr="02C98C32">
        <w:rPr>
          <w:rFonts w:ascii="Arial" w:eastAsia="Arial" w:hAnsi="Arial" w:cs="Arial"/>
          <w:i/>
          <w:iCs/>
          <w:sz w:val="24"/>
          <w:szCs w:val="24"/>
        </w:rPr>
        <w:t>Working Together to Improve School Attendance 2026</w:t>
      </w:r>
    </w:p>
    <w:p w14:paraId="0364AAF7" w14:textId="482F9A2D"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15. Rewards and Recognition</w:t>
      </w:r>
    </w:p>
    <w:p w14:paraId="3DBE8691" w14:textId="0061DB54"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The school recognises positive attendance and significant improvements through:</w:t>
      </w:r>
    </w:p>
    <w:p w14:paraId="12565FE1" w14:textId="41651313" w:rsidR="008E21B7" w:rsidRDefault="60E2D2BA" w:rsidP="00B31133">
      <w:pPr>
        <w:pStyle w:val="ListParagraph"/>
        <w:numPr>
          <w:ilvl w:val="0"/>
          <w:numId w:val="8"/>
        </w:numPr>
        <w:spacing w:after="0" w:line="300" w:lineRule="auto"/>
        <w:rPr>
          <w:rFonts w:ascii="Arial" w:eastAsia="Arial" w:hAnsi="Arial" w:cs="Arial"/>
          <w:sz w:val="24"/>
          <w:szCs w:val="24"/>
        </w:rPr>
      </w:pPr>
      <w:r w:rsidRPr="02C98C32">
        <w:rPr>
          <w:rFonts w:ascii="Arial" w:eastAsia="Arial" w:hAnsi="Arial" w:cs="Arial"/>
          <w:sz w:val="24"/>
          <w:szCs w:val="24"/>
        </w:rPr>
        <w:t>Certificates</w:t>
      </w:r>
    </w:p>
    <w:p w14:paraId="7CC72719" w14:textId="5E259B93" w:rsidR="008E21B7" w:rsidRDefault="60E2D2BA" w:rsidP="00B31133">
      <w:pPr>
        <w:pStyle w:val="ListParagraph"/>
        <w:numPr>
          <w:ilvl w:val="0"/>
          <w:numId w:val="8"/>
        </w:numPr>
        <w:spacing w:after="0" w:line="300" w:lineRule="auto"/>
        <w:rPr>
          <w:rFonts w:ascii="Arial" w:eastAsia="Arial" w:hAnsi="Arial" w:cs="Arial"/>
          <w:sz w:val="24"/>
          <w:szCs w:val="24"/>
        </w:rPr>
      </w:pPr>
      <w:r w:rsidRPr="02C98C32">
        <w:rPr>
          <w:rFonts w:ascii="Arial" w:eastAsia="Arial" w:hAnsi="Arial" w:cs="Arial"/>
          <w:sz w:val="24"/>
          <w:szCs w:val="24"/>
        </w:rPr>
        <w:t>Positive praise</w:t>
      </w:r>
    </w:p>
    <w:p w14:paraId="3FBA4311" w14:textId="1007C922" w:rsidR="008E21B7" w:rsidRDefault="60E2D2BA" w:rsidP="00B31133">
      <w:pPr>
        <w:pStyle w:val="ListParagraph"/>
        <w:numPr>
          <w:ilvl w:val="0"/>
          <w:numId w:val="8"/>
        </w:numPr>
        <w:spacing w:after="0" w:line="300" w:lineRule="auto"/>
        <w:rPr>
          <w:rFonts w:ascii="Arial" w:eastAsia="Arial" w:hAnsi="Arial" w:cs="Arial"/>
          <w:sz w:val="24"/>
          <w:szCs w:val="24"/>
        </w:rPr>
      </w:pPr>
      <w:r w:rsidRPr="02C98C32">
        <w:rPr>
          <w:rFonts w:ascii="Arial" w:eastAsia="Arial" w:hAnsi="Arial" w:cs="Arial"/>
          <w:sz w:val="24"/>
          <w:szCs w:val="24"/>
        </w:rPr>
        <w:t>Letters home</w:t>
      </w:r>
    </w:p>
    <w:p w14:paraId="05C062F5" w14:textId="4BA1D5FE" w:rsidR="008E21B7" w:rsidRDefault="60E2D2BA" w:rsidP="00B31133">
      <w:pPr>
        <w:pStyle w:val="ListParagraph"/>
        <w:numPr>
          <w:ilvl w:val="0"/>
          <w:numId w:val="8"/>
        </w:numPr>
        <w:spacing w:after="0" w:line="300" w:lineRule="auto"/>
        <w:rPr>
          <w:rFonts w:ascii="Arial" w:eastAsia="Arial" w:hAnsi="Arial" w:cs="Arial"/>
          <w:sz w:val="24"/>
          <w:szCs w:val="24"/>
        </w:rPr>
      </w:pPr>
      <w:r w:rsidRPr="02C98C32">
        <w:rPr>
          <w:rFonts w:ascii="Arial" w:eastAsia="Arial" w:hAnsi="Arial" w:cs="Arial"/>
          <w:sz w:val="24"/>
          <w:szCs w:val="24"/>
        </w:rPr>
        <w:t>Class recognition</w:t>
      </w:r>
    </w:p>
    <w:p w14:paraId="3ACEFDD0" w14:textId="715CE347" w:rsidR="008E21B7" w:rsidRDefault="60E2D2BA" w:rsidP="00B31133">
      <w:pPr>
        <w:pStyle w:val="ListParagraph"/>
        <w:numPr>
          <w:ilvl w:val="0"/>
          <w:numId w:val="8"/>
        </w:numPr>
        <w:spacing w:after="0" w:line="300" w:lineRule="auto"/>
        <w:rPr>
          <w:rFonts w:ascii="Arial" w:eastAsia="Arial" w:hAnsi="Arial" w:cs="Arial"/>
          <w:sz w:val="24"/>
          <w:szCs w:val="24"/>
        </w:rPr>
      </w:pPr>
      <w:r w:rsidRPr="02C98C32">
        <w:rPr>
          <w:rFonts w:ascii="Arial" w:eastAsia="Arial" w:hAnsi="Arial" w:cs="Arial"/>
          <w:sz w:val="24"/>
          <w:szCs w:val="24"/>
        </w:rPr>
        <w:t>School events</w:t>
      </w:r>
    </w:p>
    <w:p w14:paraId="09EE178B" w14:textId="43E39B4C" w:rsidR="008E21B7" w:rsidRDefault="60E2D2BA" w:rsidP="00B31133">
      <w:pPr>
        <w:pStyle w:val="ListParagraph"/>
        <w:numPr>
          <w:ilvl w:val="0"/>
          <w:numId w:val="8"/>
        </w:numPr>
        <w:spacing w:after="0" w:line="300" w:lineRule="auto"/>
        <w:rPr>
          <w:rFonts w:ascii="Arial" w:eastAsia="Arial" w:hAnsi="Arial" w:cs="Arial"/>
          <w:color w:val="464FEB"/>
          <w:sz w:val="24"/>
          <w:szCs w:val="24"/>
        </w:rPr>
      </w:pPr>
      <w:r w:rsidRPr="02C98C32">
        <w:rPr>
          <w:rFonts w:ascii="Arial" w:eastAsia="Arial" w:hAnsi="Arial" w:cs="Arial"/>
          <w:sz w:val="24"/>
          <w:szCs w:val="24"/>
        </w:rPr>
        <w:t xml:space="preserve">Additional rewards where appropriate. </w:t>
      </w:r>
    </w:p>
    <w:p w14:paraId="3802BCB0" w14:textId="0B7584D1" w:rsidR="008E21B7" w:rsidRDefault="008E21B7" w:rsidP="02C98C32">
      <w:pPr>
        <w:spacing w:after="0" w:line="300" w:lineRule="auto"/>
        <w:rPr>
          <w:rFonts w:ascii="Arial" w:eastAsia="Arial" w:hAnsi="Arial" w:cs="Arial"/>
          <w:sz w:val="24"/>
          <w:szCs w:val="24"/>
        </w:rPr>
      </w:pPr>
    </w:p>
    <w:p w14:paraId="06906498" w14:textId="583BA081" w:rsidR="008E21B7" w:rsidRDefault="60E2D2BA" w:rsidP="02C98C32">
      <w:pPr>
        <w:pStyle w:val="Heading1"/>
        <w:spacing w:before="281" w:after="281" w:line="300" w:lineRule="auto"/>
        <w:rPr>
          <w:rFonts w:ascii="Arial" w:eastAsia="Arial" w:hAnsi="Arial" w:cs="Arial"/>
          <w:b/>
          <w:bCs/>
          <w:sz w:val="24"/>
          <w:szCs w:val="24"/>
        </w:rPr>
      </w:pPr>
      <w:r w:rsidRPr="02C98C32">
        <w:rPr>
          <w:rFonts w:ascii="Arial" w:eastAsia="Arial" w:hAnsi="Arial" w:cs="Arial"/>
          <w:b/>
          <w:bCs/>
          <w:sz w:val="24"/>
          <w:szCs w:val="24"/>
        </w:rPr>
        <w:t>Monitoring and Review</w:t>
      </w:r>
    </w:p>
    <w:p w14:paraId="6ADA0503" w14:textId="4025D37B" w:rsidR="008E21B7" w:rsidRDefault="60E2D2BA" w:rsidP="02C98C32">
      <w:pPr>
        <w:spacing w:after="0" w:line="300" w:lineRule="auto"/>
        <w:rPr>
          <w:rFonts w:ascii="Arial" w:eastAsia="Arial" w:hAnsi="Arial" w:cs="Arial"/>
          <w:sz w:val="24"/>
          <w:szCs w:val="24"/>
        </w:rPr>
      </w:pPr>
      <w:r w:rsidRPr="02C98C32">
        <w:rPr>
          <w:rFonts w:ascii="Arial" w:eastAsia="Arial" w:hAnsi="Arial" w:cs="Arial"/>
          <w:sz w:val="24"/>
          <w:szCs w:val="24"/>
        </w:rPr>
        <w:t>This policy will be reviewed annually or earlier if legislation, statutory guidance or local procedures change.</w:t>
      </w:r>
    </w:p>
    <w:p w14:paraId="41C8F396" w14:textId="645B387B" w:rsidR="008E21B7" w:rsidRDefault="008E21B7">
      <w:pPr>
        <w:spacing w:after="0" w:line="240" w:lineRule="auto"/>
        <w:rPr>
          <w:rFonts w:ascii="Arial" w:hAnsi="Arial" w:cs="Arial"/>
          <w:sz w:val="24"/>
          <w:szCs w:val="24"/>
        </w:rPr>
      </w:pPr>
    </w:p>
    <w:p w14:paraId="72A3D3EC" w14:textId="77777777" w:rsidR="008E21B7" w:rsidRDefault="008E21B7">
      <w:pPr>
        <w:spacing w:after="0" w:line="240" w:lineRule="auto"/>
        <w:rPr>
          <w:rFonts w:ascii="Arial" w:hAnsi="Arial" w:cs="Arial"/>
          <w:sz w:val="24"/>
          <w:szCs w:val="24"/>
        </w:rPr>
      </w:pPr>
    </w:p>
    <w:p w14:paraId="0D0B940D" w14:textId="77777777" w:rsidR="008E21B7" w:rsidRDefault="008E21B7">
      <w:pPr>
        <w:spacing w:after="0" w:line="240" w:lineRule="auto"/>
        <w:rPr>
          <w:rFonts w:ascii="Arial" w:hAnsi="Arial" w:cs="Arial"/>
          <w:sz w:val="24"/>
          <w:szCs w:val="24"/>
        </w:rPr>
      </w:pPr>
    </w:p>
    <w:p w14:paraId="0E27B00A" w14:textId="77777777" w:rsidR="008E21B7" w:rsidRDefault="008E21B7">
      <w:pPr>
        <w:spacing w:after="0" w:line="240" w:lineRule="auto"/>
        <w:rPr>
          <w:rFonts w:ascii="Arial" w:hAnsi="Arial" w:cs="Arial"/>
          <w:sz w:val="24"/>
          <w:szCs w:val="24"/>
        </w:rPr>
      </w:pPr>
    </w:p>
    <w:p w14:paraId="60061E4C" w14:textId="77777777" w:rsidR="008E21B7" w:rsidRDefault="008E21B7">
      <w:pPr>
        <w:spacing w:after="0" w:line="240" w:lineRule="auto"/>
        <w:rPr>
          <w:rFonts w:ascii="Arial" w:hAnsi="Arial" w:cs="Arial"/>
          <w:sz w:val="24"/>
          <w:szCs w:val="24"/>
        </w:rPr>
      </w:pPr>
    </w:p>
    <w:p w14:paraId="44EAFD9C" w14:textId="77777777" w:rsidR="008E21B7" w:rsidRDefault="008E21B7">
      <w:pPr>
        <w:spacing w:after="0" w:line="240" w:lineRule="auto"/>
        <w:rPr>
          <w:rFonts w:ascii="Arial" w:hAnsi="Arial" w:cs="Arial"/>
          <w:sz w:val="24"/>
          <w:szCs w:val="24"/>
        </w:rPr>
      </w:pPr>
    </w:p>
    <w:p w14:paraId="4B94D5A5" w14:textId="77777777" w:rsidR="008E21B7" w:rsidRDefault="008E21B7">
      <w:pPr>
        <w:spacing w:after="0" w:line="240" w:lineRule="auto"/>
        <w:rPr>
          <w:rFonts w:ascii="Arial" w:hAnsi="Arial" w:cs="Arial"/>
          <w:sz w:val="24"/>
          <w:szCs w:val="24"/>
        </w:rPr>
      </w:pPr>
    </w:p>
    <w:p w14:paraId="3DEEC669" w14:textId="77777777" w:rsidR="008E21B7" w:rsidRDefault="008E21B7">
      <w:pPr>
        <w:spacing w:after="0" w:line="240" w:lineRule="auto"/>
        <w:rPr>
          <w:rFonts w:ascii="Arial" w:hAnsi="Arial" w:cs="Arial"/>
          <w:sz w:val="24"/>
          <w:szCs w:val="24"/>
        </w:rPr>
      </w:pPr>
    </w:p>
    <w:p w14:paraId="3656B9AB" w14:textId="77777777" w:rsidR="008E21B7" w:rsidRDefault="008E21B7">
      <w:pPr>
        <w:spacing w:after="0" w:line="240" w:lineRule="auto"/>
        <w:rPr>
          <w:rFonts w:ascii="Arial" w:hAnsi="Arial" w:cs="Arial"/>
          <w:sz w:val="24"/>
          <w:szCs w:val="24"/>
        </w:rPr>
      </w:pPr>
    </w:p>
    <w:p w14:paraId="45FB0818" w14:textId="77777777" w:rsidR="008E21B7" w:rsidRDefault="008E21B7">
      <w:pPr>
        <w:spacing w:after="0" w:line="240" w:lineRule="auto"/>
        <w:rPr>
          <w:rFonts w:ascii="Arial" w:hAnsi="Arial" w:cs="Arial"/>
          <w:sz w:val="24"/>
          <w:szCs w:val="24"/>
        </w:rPr>
      </w:pPr>
    </w:p>
    <w:p w14:paraId="4101652C" w14:textId="77777777" w:rsidR="008E21B7" w:rsidRDefault="008E21B7">
      <w:pPr>
        <w:spacing w:after="0" w:line="240" w:lineRule="auto"/>
        <w:rPr>
          <w:rFonts w:ascii="Arial" w:hAnsi="Arial" w:cs="Arial"/>
          <w:sz w:val="24"/>
          <w:szCs w:val="24"/>
        </w:rPr>
      </w:pPr>
    </w:p>
    <w:p w14:paraId="4F8F56C0" w14:textId="77777777" w:rsidR="008E21B7" w:rsidRDefault="009445B5">
      <w:pPr>
        <w:spacing w:after="0" w:line="330"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w:t>
      </w:r>
    </w:p>
    <w:p w14:paraId="3DCF3831" w14:textId="77777777" w:rsidR="00DB4D72" w:rsidRDefault="00DB4D72">
      <w:pPr>
        <w:spacing w:after="0" w:line="240" w:lineRule="auto"/>
        <w:rPr>
          <w:rFonts w:ascii="Arial" w:eastAsia="Times New Roman" w:hAnsi="Arial" w:cs="Arial"/>
          <w:b/>
          <w:bCs/>
          <w:color w:val="000000"/>
          <w:sz w:val="24"/>
          <w:szCs w:val="24"/>
          <w:lang w:eastAsia="en-GB"/>
        </w:rPr>
      </w:pPr>
    </w:p>
    <w:p w14:paraId="3C78CE00" w14:textId="77777777" w:rsidR="00DB4D72" w:rsidRDefault="00DB4D72">
      <w:pPr>
        <w:spacing w:after="0" w:line="240" w:lineRule="auto"/>
        <w:rPr>
          <w:rFonts w:ascii="Arial" w:eastAsia="Times New Roman" w:hAnsi="Arial" w:cs="Arial"/>
          <w:b/>
          <w:bCs/>
          <w:color w:val="000000"/>
          <w:sz w:val="24"/>
          <w:szCs w:val="24"/>
          <w:lang w:eastAsia="en-GB"/>
        </w:rPr>
      </w:pPr>
    </w:p>
    <w:p w14:paraId="3495F5ED" w14:textId="77777777" w:rsidR="00DB4D72" w:rsidRDefault="00DB4D72">
      <w:pPr>
        <w:spacing w:after="0" w:line="240" w:lineRule="auto"/>
        <w:rPr>
          <w:rFonts w:ascii="Arial" w:eastAsia="Times New Roman" w:hAnsi="Arial" w:cs="Arial"/>
          <w:b/>
          <w:bCs/>
          <w:color w:val="000000"/>
          <w:sz w:val="24"/>
          <w:szCs w:val="24"/>
          <w:lang w:eastAsia="en-GB"/>
        </w:rPr>
      </w:pPr>
    </w:p>
    <w:p w14:paraId="7021490B" w14:textId="77777777" w:rsidR="00DB4D72" w:rsidRDefault="00DB4D72">
      <w:pPr>
        <w:spacing w:after="0" w:line="240" w:lineRule="auto"/>
        <w:rPr>
          <w:rFonts w:ascii="Arial" w:eastAsia="Times New Roman" w:hAnsi="Arial" w:cs="Arial"/>
          <w:b/>
          <w:bCs/>
          <w:color w:val="000000"/>
          <w:sz w:val="24"/>
          <w:szCs w:val="24"/>
          <w:lang w:eastAsia="en-GB"/>
        </w:rPr>
      </w:pPr>
    </w:p>
    <w:p w14:paraId="2BA226A1" w14:textId="77777777" w:rsidR="008E21B7" w:rsidRDefault="008E21B7">
      <w:pPr>
        <w:spacing w:after="0" w:line="330" w:lineRule="atLeast"/>
        <w:rPr>
          <w:rFonts w:ascii="Arial" w:eastAsia="Times New Roman" w:hAnsi="Arial" w:cs="Arial"/>
          <w:color w:val="000000"/>
          <w:sz w:val="24"/>
          <w:szCs w:val="24"/>
          <w:lang w:eastAsia="en-GB"/>
        </w:rPr>
      </w:pPr>
    </w:p>
    <w:p w14:paraId="5EDB29A5" w14:textId="77777777" w:rsidR="008E21B7" w:rsidRDefault="009445B5">
      <w:pPr>
        <w:spacing w:after="0" w:line="330" w:lineRule="atLeast"/>
        <w:rPr>
          <w:rFonts w:ascii="Arial" w:eastAsia="Times New Roman" w:hAnsi="Arial" w:cs="Arial"/>
          <w:sz w:val="24"/>
          <w:szCs w:val="24"/>
          <w:lang w:eastAsia="en-GB"/>
        </w:rPr>
      </w:pPr>
      <w:r w:rsidRPr="02C98C32">
        <w:rPr>
          <w:rFonts w:ascii="Arial" w:eastAsia="Times New Roman" w:hAnsi="Arial" w:cs="Arial"/>
          <w:sz w:val="24"/>
          <w:szCs w:val="24"/>
          <w:lang w:eastAsia="en-GB"/>
        </w:rPr>
        <w:t> </w:t>
      </w:r>
    </w:p>
    <w:p w14:paraId="17AD93B2" w14:textId="77777777" w:rsidR="008E21B7" w:rsidRDefault="008E21B7">
      <w:pPr>
        <w:spacing w:after="0" w:line="240" w:lineRule="auto"/>
        <w:rPr>
          <w:rFonts w:ascii="Arial" w:eastAsia="Times New Roman" w:hAnsi="Arial" w:cs="Arial"/>
          <w:b/>
          <w:bCs/>
          <w:color w:val="000000"/>
          <w:sz w:val="24"/>
          <w:szCs w:val="24"/>
          <w:lang w:eastAsia="en-GB"/>
        </w:rPr>
      </w:pPr>
    </w:p>
    <w:p w14:paraId="66204FF1" w14:textId="77777777" w:rsidR="008E21B7" w:rsidRDefault="008E21B7">
      <w:pPr>
        <w:spacing w:after="0" w:line="330" w:lineRule="atLeast"/>
        <w:rPr>
          <w:rFonts w:ascii="Arial" w:eastAsia="Times New Roman" w:hAnsi="Arial" w:cs="Arial"/>
          <w:color w:val="000000"/>
          <w:sz w:val="24"/>
          <w:szCs w:val="24"/>
          <w:lang w:eastAsia="en-GB"/>
        </w:rPr>
      </w:pPr>
    </w:p>
    <w:p w14:paraId="72457204" w14:textId="77777777" w:rsidR="007115DA" w:rsidRDefault="007115DA" w:rsidP="007115DA">
      <w:pPr>
        <w:pStyle w:val="ListParagraph"/>
        <w:spacing w:after="0" w:line="330" w:lineRule="atLeast"/>
        <w:rPr>
          <w:rFonts w:ascii="Arial" w:eastAsia="Times New Roman" w:hAnsi="Arial" w:cs="Arial"/>
          <w:color w:val="000000" w:themeColor="text1"/>
          <w:sz w:val="24"/>
          <w:szCs w:val="24"/>
          <w:lang w:eastAsia="en-GB"/>
        </w:rPr>
      </w:pPr>
    </w:p>
    <w:p w14:paraId="769D0D3C" w14:textId="1B657A67" w:rsidR="008E21B7" w:rsidRDefault="008E21B7"/>
    <w:p w14:paraId="3B7470A9" w14:textId="77777777" w:rsidR="0075465C" w:rsidRDefault="0075465C"/>
    <w:sectPr w:rsidR="0075465C">
      <w:headerReference w:type="default" r:id="rId43"/>
      <w:footerReference w:type="default" r:id="rId44"/>
      <w:pgSz w:w="11906" w:h="16838"/>
      <w:pgMar w:top="0" w:right="1440" w:bottom="3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C202F" w14:textId="77777777" w:rsidR="00B31133" w:rsidRDefault="00B31133">
      <w:pPr>
        <w:spacing w:after="0" w:line="240" w:lineRule="auto"/>
      </w:pPr>
      <w:r>
        <w:separator/>
      </w:r>
    </w:p>
  </w:endnote>
  <w:endnote w:type="continuationSeparator" w:id="0">
    <w:p w14:paraId="7FC7C948" w14:textId="77777777" w:rsidR="00B31133" w:rsidRDefault="00B31133">
      <w:pPr>
        <w:spacing w:after="0" w:line="240" w:lineRule="auto"/>
      </w:pPr>
      <w:r>
        <w:continuationSeparator/>
      </w:r>
    </w:p>
  </w:endnote>
  <w:endnote w:type="continuationNotice" w:id="1">
    <w:p w14:paraId="469D9B57" w14:textId="77777777" w:rsidR="00B31133" w:rsidRDefault="00B311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829420"/>
      <w:docPartObj>
        <w:docPartGallery w:val="Page Numbers (Bottom of Page)"/>
        <w:docPartUnique/>
      </w:docPartObj>
    </w:sdtPr>
    <w:sdtEndPr>
      <w:rPr>
        <w:noProof/>
      </w:rPr>
    </w:sdtEndPr>
    <w:sdtContent>
      <w:p w14:paraId="2903CBC8" w14:textId="77777777" w:rsidR="008E21B7" w:rsidRDefault="009445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96D064" w14:textId="77777777" w:rsidR="008E21B7" w:rsidRDefault="008E2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E1E1E" w14:textId="77777777" w:rsidR="00B31133" w:rsidRDefault="00B31133">
      <w:pPr>
        <w:spacing w:after="0" w:line="240" w:lineRule="auto"/>
      </w:pPr>
      <w:r>
        <w:separator/>
      </w:r>
    </w:p>
  </w:footnote>
  <w:footnote w:type="continuationSeparator" w:id="0">
    <w:p w14:paraId="6D135121" w14:textId="77777777" w:rsidR="00B31133" w:rsidRDefault="00B31133">
      <w:pPr>
        <w:spacing w:after="0" w:line="240" w:lineRule="auto"/>
      </w:pPr>
      <w:r>
        <w:continuationSeparator/>
      </w:r>
    </w:p>
  </w:footnote>
  <w:footnote w:type="continuationNotice" w:id="1">
    <w:p w14:paraId="6BF92E2C" w14:textId="77777777" w:rsidR="00B31133" w:rsidRDefault="00B311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1BE67" w14:textId="77777777" w:rsidR="008E21B7" w:rsidRDefault="008E21B7">
    <w:pPr>
      <w:pStyle w:val="Header"/>
      <w:spacing w:before="0"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B32D"/>
    <w:multiLevelType w:val="hybridMultilevel"/>
    <w:tmpl w:val="CF4A052C"/>
    <w:lvl w:ilvl="0" w:tplc="D2F457EC">
      <w:start w:val="1"/>
      <w:numFmt w:val="bullet"/>
      <w:lvlText w:val=""/>
      <w:lvlJc w:val="left"/>
      <w:pPr>
        <w:ind w:left="720" w:hanging="360"/>
      </w:pPr>
      <w:rPr>
        <w:rFonts w:ascii="Symbol" w:hAnsi="Symbol" w:hint="default"/>
      </w:rPr>
    </w:lvl>
    <w:lvl w:ilvl="1" w:tplc="7BD4179E">
      <w:start w:val="1"/>
      <w:numFmt w:val="bullet"/>
      <w:lvlText w:val="o"/>
      <w:lvlJc w:val="left"/>
      <w:pPr>
        <w:ind w:left="1440" w:hanging="360"/>
      </w:pPr>
      <w:rPr>
        <w:rFonts w:ascii="Courier New" w:hAnsi="Courier New" w:hint="default"/>
      </w:rPr>
    </w:lvl>
    <w:lvl w:ilvl="2" w:tplc="756882C2">
      <w:start w:val="1"/>
      <w:numFmt w:val="bullet"/>
      <w:lvlText w:val=""/>
      <w:lvlJc w:val="left"/>
      <w:pPr>
        <w:ind w:left="2160" w:hanging="360"/>
      </w:pPr>
      <w:rPr>
        <w:rFonts w:ascii="Wingdings" w:hAnsi="Wingdings" w:hint="default"/>
      </w:rPr>
    </w:lvl>
    <w:lvl w:ilvl="3" w:tplc="D768294E">
      <w:start w:val="1"/>
      <w:numFmt w:val="bullet"/>
      <w:lvlText w:val=""/>
      <w:lvlJc w:val="left"/>
      <w:pPr>
        <w:ind w:left="2880" w:hanging="360"/>
      </w:pPr>
      <w:rPr>
        <w:rFonts w:ascii="Symbol" w:hAnsi="Symbol" w:hint="default"/>
      </w:rPr>
    </w:lvl>
    <w:lvl w:ilvl="4" w:tplc="1908BDB0">
      <w:start w:val="1"/>
      <w:numFmt w:val="bullet"/>
      <w:lvlText w:val="o"/>
      <w:lvlJc w:val="left"/>
      <w:pPr>
        <w:ind w:left="3600" w:hanging="360"/>
      </w:pPr>
      <w:rPr>
        <w:rFonts w:ascii="Courier New" w:hAnsi="Courier New" w:hint="default"/>
      </w:rPr>
    </w:lvl>
    <w:lvl w:ilvl="5" w:tplc="9306E3FE">
      <w:start w:val="1"/>
      <w:numFmt w:val="bullet"/>
      <w:lvlText w:val=""/>
      <w:lvlJc w:val="left"/>
      <w:pPr>
        <w:ind w:left="4320" w:hanging="360"/>
      </w:pPr>
      <w:rPr>
        <w:rFonts w:ascii="Wingdings" w:hAnsi="Wingdings" w:hint="default"/>
      </w:rPr>
    </w:lvl>
    <w:lvl w:ilvl="6" w:tplc="1C52BF86">
      <w:start w:val="1"/>
      <w:numFmt w:val="bullet"/>
      <w:lvlText w:val=""/>
      <w:lvlJc w:val="left"/>
      <w:pPr>
        <w:ind w:left="5040" w:hanging="360"/>
      </w:pPr>
      <w:rPr>
        <w:rFonts w:ascii="Symbol" w:hAnsi="Symbol" w:hint="default"/>
      </w:rPr>
    </w:lvl>
    <w:lvl w:ilvl="7" w:tplc="0608CCCE">
      <w:start w:val="1"/>
      <w:numFmt w:val="bullet"/>
      <w:lvlText w:val="o"/>
      <w:lvlJc w:val="left"/>
      <w:pPr>
        <w:ind w:left="5760" w:hanging="360"/>
      </w:pPr>
      <w:rPr>
        <w:rFonts w:ascii="Courier New" w:hAnsi="Courier New" w:hint="default"/>
      </w:rPr>
    </w:lvl>
    <w:lvl w:ilvl="8" w:tplc="B22A650E">
      <w:start w:val="1"/>
      <w:numFmt w:val="bullet"/>
      <w:lvlText w:val=""/>
      <w:lvlJc w:val="left"/>
      <w:pPr>
        <w:ind w:left="6480" w:hanging="360"/>
      </w:pPr>
      <w:rPr>
        <w:rFonts w:ascii="Wingdings" w:hAnsi="Wingdings" w:hint="default"/>
      </w:rPr>
    </w:lvl>
  </w:abstractNum>
  <w:abstractNum w:abstractNumId="1" w15:restartNumberingAfterBreak="0">
    <w:nsid w:val="081F2F79"/>
    <w:multiLevelType w:val="hybridMultilevel"/>
    <w:tmpl w:val="A4967E86"/>
    <w:lvl w:ilvl="0" w:tplc="7A42A472">
      <w:start w:val="1"/>
      <w:numFmt w:val="bullet"/>
      <w:lvlText w:val=""/>
      <w:lvlJc w:val="left"/>
      <w:pPr>
        <w:ind w:left="720" w:hanging="360"/>
      </w:pPr>
      <w:rPr>
        <w:rFonts w:ascii="Symbol" w:hAnsi="Symbol" w:hint="default"/>
      </w:rPr>
    </w:lvl>
    <w:lvl w:ilvl="1" w:tplc="309C189A">
      <w:start w:val="1"/>
      <w:numFmt w:val="bullet"/>
      <w:lvlText w:val="o"/>
      <w:lvlJc w:val="left"/>
      <w:pPr>
        <w:ind w:left="1440" w:hanging="360"/>
      </w:pPr>
      <w:rPr>
        <w:rFonts w:ascii="Courier New" w:hAnsi="Courier New" w:hint="default"/>
      </w:rPr>
    </w:lvl>
    <w:lvl w:ilvl="2" w:tplc="28D24B0C">
      <w:start w:val="1"/>
      <w:numFmt w:val="bullet"/>
      <w:lvlText w:val=""/>
      <w:lvlJc w:val="left"/>
      <w:pPr>
        <w:ind w:left="2160" w:hanging="360"/>
      </w:pPr>
      <w:rPr>
        <w:rFonts w:ascii="Wingdings" w:hAnsi="Wingdings" w:hint="default"/>
      </w:rPr>
    </w:lvl>
    <w:lvl w:ilvl="3" w:tplc="87241A4E">
      <w:start w:val="1"/>
      <w:numFmt w:val="bullet"/>
      <w:lvlText w:val=""/>
      <w:lvlJc w:val="left"/>
      <w:pPr>
        <w:ind w:left="2880" w:hanging="360"/>
      </w:pPr>
      <w:rPr>
        <w:rFonts w:ascii="Symbol" w:hAnsi="Symbol" w:hint="default"/>
      </w:rPr>
    </w:lvl>
    <w:lvl w:ilvl="4" w:tplc="7CBE22D2">
      <w:start w:val="1"/>
      <w:numFmt w:val="bullet"/>
      <w:lvlText w:val="o"/>
      <w:lvlJc w:val="left"/>
      <w:pPr>
        <w:ind w:left="3600" w:hanging="360"/>
      </w:pPr>
      <w:rPr>
        <w:rFonts w:ascii="Courier New" w:hAnsi="Courier New" w:hint="default"/>
      </w:rPr>
    </w:lvl>
    <w:lvl w:ilvl="5" w:tplc="51A69CA4">
      <w:start w:val="1"/>
      <w:numFmt w:val="bullet"/>
      <w:lvlText w:val=""/>
      <w:lvlJc w:val="left"/>
      <w:pPr>
        <w:ind w:left="4320" w:hanging="360"/>
      </w:pPr>
      <w:rPr>
        <w:rFonts w:ascii="Wingdings" w:hAnsi="Wingdings" w:hint="default"/>
      </w:rPr>
    </w:lvl>
    <w:lvl w:ilvl="6" w:tplc="E9AC0472">
      <w:start w:val="1"/>
      <w:numFmt w:val="bullet"/>
      <w:lvlText w:val=""/>
      <w:lvlJc w:val="left"/>
      <w:pPr>
        <w:ind w:left="5040" w:hanging="360"/>
      </w:pPr>
      <w:rPr>
        <w:rFonts w:ascii="Symbol" w:hAnsi="Symbol" w:hint="default"/>
      </w:rPr>
    </w:lvl>
    <w:lvl w:ilvl="7" w:tplc="DF14913A">
      <w:start w:val="1"/>
      <w:numFmt w:val="bullet"/>
      <w:lvlText w:val="o"/>
      <w:lvlJc w:val="left"/>
      <w:pPr>
        <w:ind w:left="5760" w:hanging="360"/>
      </w:pPr>
      <w:rPr>
        <w:rFonts w:ascii="Courier New" w:hAnsi="Courier New" w:hint="default"/>
      </w:rPr>
    </w:lvl>
    <w:lvl w:ilvl="8" w:tplc="E800EEFA">
      <w:start w:val="1"/>
      <w:numFmt w:val="bullet"/>
      <w:lvlText w:val=""/>
      <w:lvlJc w:val="left"/>
      <w:pPr>
        <w:ind w:left="6480" w:hanging="360"/>
      </w:pPr>
      <w:rPr>
        <w:rFonts w:ascii="Wingdings" w:hAnsi="Wingdings" w:hint="default"/>
      </w:rPr>
    </w:lvl>
  </w:abstractNum>
  <w:abstractNum w:abstractNumId="2" w15:restartNumberingAfterBreak="0">
    <w:nsid w:val="1271CBD2"/>
    <w:multiLevelType w:val="hybridMultilevel"/>
    <w:tmpl w:val="80969DE0"/>
    <w:lvl w:ilvl="0" w:tplc="3CEA5C10">
      <w:start w:val="1"/>
      <w:numFmt w:val="bullet"/>
      <w:lvlText w:val=""/>
      <w:lvlJc w:val="left"/>
      <w:pPr>
        <w:ind w:left="720" w:hanging="360"/>
      </w:pPr>
      <w:rPr>
        <w:rFonts w:ascii="Symbol" w:hAnsi="Symbol" w:hint="default"/>
      </w:rPr>
    </w:lvl>
    <w:lvl w:ilvl="1" w:tplc="43E29E90">
      <w:start w:val="1"/>
      <w:numFmt w:val="bullet"/>
      <w:lvlText w:val="o"/>
      <w:lvlJc w:val="left"/>
      <w:pPr>
        <w:ind w:left="1440" w:hanging="360"/>
      </w:pPr>
      <w:rPr>
        <w:rFonts w:ascii="Courier New" w:hAnsi="Courier New" w:hint="default"/>
      </w:rPr>
    </w:lvl>
    <w:lvl w:ilvl="2" w:tplc="8438B770">
      <w:start w:val="1"/>
      <w:numFmt w:val="bullet"/>
      <w:lvlText w:val=""/>
      <w:lvlJc w:val="left"/>
      <w:pPr>
        <w:ind w:left="2160" w:hanging="360"/>
      </w:pPr>
      <w:rPr>
        <w:rFonts w:ascii="Wingdings" w:hAnsi="Wingdings" w:hint="default"/>
      </w:rPr>
    </w:lvl>
    <w:lvl w:ilvl="3" w:tplc="CB66C2D4">
      <w:start w:val="1"/>
      <w:numFmt w:val="bullet"/>
      <w:lvlText w:val=""/>
      <w:lvlJc w:val="left"/>
      <w:pPr>
        <w:ind w:left="2880" w:hanging="360"/>
      </w:pPr>
      <w:rPr>
        <w:rFonts w:ascii="Symbol" w:hAnsi="Symbol" w:hint="default"/>
      </w:rPr>
    </w:lvl>
    <w:lvl w:ilvl="4" w:tplc="FBD6FB8A">
      <w:start w:val="1"/>
      <w:numFmt w:val="bullet"/>
      <w:lvlText w:val="o"/>
      <w:lvlJc w:val="left"/>
      <w:pPr>
        <w:ind w:left="3600" w:hanging="360"/>
      </w:pPr>
      <w:rPr>
        <w:rFonts w:ascii="Courier New" w:hAnsi="Courier New" w:hint="default"/>
      </w:rPr>
    </w:lvl>
    <w:lvl w:ilvl="5" w:tplc="6E7C2356">
      <w:start w:val="1"/>
      <w:numFmt w:val="bullet"/>
      <w:lvlText w:val=""/>
      <w:lvlJc w:val="left"/>
      <w:pPr>
        <w:ind w:left="4320" w:hanging="360"/>
      </w:pPr>
      <w:rPr>
        <w:rFonts w:ascii="Wingdings" w:hAnsi="Wingdings" w:hint="default"/>
      </w:rPr>
    </w:lvl>
    <w:lvl w:ilvl="6" w:tplc="1F4AA54A">
      <w:start w:val="1"/>
      <w:numFmt w:val="bullet"/>
      <w:lvlText w:val=""/>
      <w:lvlJc w:val="left"/>
      <w:pPr>
        <w:ind w:left="5040" w:hanging="360"/>
      </w:pPr>
      <w:rPr>
        <w:rFonts w:ascii="Symbol" w:hAnsi="Symbol" w:hint="default"/>
      </w:rPr>
    </w:lvl>
    <w:lvl w:ilvl="7" w:tplc="A3B26934">
      <w:start w:val="1"/>
      <w:numFmt w:val="bullet"/>
      <w:lvlText w:val="o"/>
      <w:lvlJc w:val="left"/>
      <w:pPr>
        <w:ind w:left="5760" w:hanging="360"/>
      </w:pPr>
      <w:rPr>
        <w:rFonts w:ascii="Courier New" w:hAnsi="Courier New" w:hint="default"/>
      </w:rPr>
    </w:lvl>
    <w:lvl w:ilvl="8" w:tplc="836AF01C">
      <w:start w:val="1"/>
      <w:numFmt w:val="bullet"/>
      <w:lvlText w:val=""/>
      <w:lvlJc w:val="left"/>
      <w:pPr>
        <w:ind w:left="6480" w:hanging="360"/>
      </w:pPr>
      <w:rPr>
        <w:rFonts w:ascii="Wingdings" w:hAnsi="Wingdings" w:hint="default"/>
      </w:rPr>
    </w:lvl>
  </w:abstractNum>
  <w:abstractNum w:abstractNumId="3" w15:restartNumberingAfterBreak="0">
    <w:nsid w:val="14E82055"/>
    <w:multiLevelType w:val="hybridMultilevel"/>
    <w:tmpl w:val="62C6C156"/>
    <w:lvl w:ilvl="0" w:tplc="970E9444">
      <w:start w:val="1"/>
      <w:numFmt w:val="bullet"/>
      <w:lvlText w:val=""/>
      <w:lvlJc w:val="left"/>
      <w:pPr>
        <w:ind w:left="720" w:hanging="360"/>
      </w:pPr>
      <w:rPr>
        <w:rFonts w:ascii="Symbol" w:hAnsi="Symbol" w:hint="default"/>
      </w:rPr>
    </w:lvl>
    <w:lvl w:ilvl="1" w:tplc="77F0CD08">
      <w:start w:val="1"/>
      <w:numFmt w:val="bullet"/>
      <w:lvlText w:val="o"/>
      <w:lvlJc w:val="left"/>
      <w:pPr>
        <w:ind w:left="1440" w:hanging="360"/>
      </w:pPr>
      <w:rPr>
        <w:rFonts w:ascii="Courier New" w:hAnsi="Courier New" w:hint="default"/>
      </w:rPr>
    </w:lvl>
    <w:lvl w:ilvl="2" w:tplc="3F96BDA4">
      <w:start w:val="1"/>
      <w:numFmt w:val="bullet"/>
      <w:lvlText w:val=""/>
      <w:lvlJc w:val="left"/>
      <w:pPr>
        <w:ind w:left="2160" w:hanging="360"/>
      </w:pPr>
      <w:rPr>
        <w:rFonts w:ascii="Wingdings" w:hAnsi="Wingdings" w:hint="default"/>
      </w:rPr>
    </w:lvl>
    <w:lvl w:ilvl="3" w:tplc="C4C412E8">
      <w:start w:val="1"/>
      <w:numFmt w:val="bullet"/>
      <w:lvlText w:val=""/>
      <w:lvlJc w:val="left"/>
      <w:pPr>
        <w:ind w:left="2880" w:hanging="360"/>
      </w:pPr>
      <w:rPr>
        <w:rFonts w:ascii="Symbol" w:hAnsi="Symbol" w:hint="default"/>
      </w:rPr>
    </w:lvl>
    <w:lvl w:ilvl="4" w:tplc="D4E03ABA">
      <w:start w:val="1"/>
      <w:numFmt w:val="bullet"/>
      <w:lvlText w:val="o"/>
      <w:lvlJc w:val="left"/>
      <w:pPr>
        <w:ind w:left="3600" w:hanging="360"/>
      </w:pPr>
      <w:rPr>
        <w:rFonts w:ascii="Courier New" w:hAnsi="Courier New" w:hint="default"/>
      </w:rPr>
    </w:lvl>
    <w:lvl w:ilvl="5" w:tplc="78A49118">
      <w:start w:val="1"/>
      <w:numFmt w:val="bullet"/>
      <w:lvlText w:val=""/>
      <w:lvlJc w:val="left"/>
      <w:pPr>
        <w:ind w:left="4320" w:hanging="360"/>
      </w:pPr>
      <w:rPr>
        <w:rFonts w:ascii="Wingdings" w:hAnsi="Wingdings" w:hint="default"/>
      </w:rPr>
    </w:lvl>
    <w:lvl w:ilvl="6" w:tplc="C5225DE2">
      <w:start w:val="1"/>
      <w:numFmt w:val="bullet"/>
      <w:lvlText w:val=""/>
      <w:lvlJc w:val="left"/>
      <w:pPr>
        <w:ind w:left="5040" w:hanging="360"/>
      </w:pPr>
      <w:rPr>
        <w:rFonts w:ascii="Symbol" w:hAnsi="Symbol" w:hint="default"/>
      </w:rPr>
    </w:lvl>
    <w:lvl w:ilvl="7" w:tplc="FC2A8AB8">
      <w:start w:val="1"/>
      <w:numFmt w:val="bullet"/>
      <w:lvlText w:val="o"/>
      <w:lvlJc w:val="left"/>
      <w:pPr>
        <w:ind w:left="5760" w:hanging="360"/>
      </w:pPr>
      <w:rPr>
        <w:rFonts w:ascii="Courier New" w:hAnsi="Courier New" w:hint="default"/>
      </w:rPr>
    </w:lvl>
    <w:lvl w:ilvl="8" w:tplc="283248E0">
      <w:start w:val="1"/>
      <w:numFmt w:val="bullet"/>
      <w:lvlText w:val=""/>
      <w:lvlJc w:val="left"/>
      <w:pPr>
        <w:ind w:left="6480" w:hanging="360"/>
      </w:pPr>
      <w:rPr>
        <w:rFonts w:ascii="Wingdings" w:hAnsi="Wingdings" w:hint="default"/>
      </w:rPr>
    </w:lvl>
  </w:abstractNum>
  <w:abstractNum w:abstractNumId="4" w15:restartNumberingAfterBreak="0">
    <w:nsid w:val="1638CF20"/>
    <w:multiLevelType w:val="hybridMultilevel"/>
    <w:tmpl w:val="6C14D73E"/>
    <w:lvl w:ilvl="0" w:tplc="EBE0B2C0">
      <w:start w:val="1"/>
      <w:numFmt w:val="bullet"/>
      <w:lvlText w:val=""/>
      <w:lvlJc w:val="left"/>
      <w:pPr>
        <w:ind w:left="720" w:hanging="360"/>
      </w:pPr>
      <w:rPr>
        <w:rFonts w:ascii="Symbol" w:hAnsi="Symbol" w:hint="default"/>
      </w:rPr>
    </w:lvl>
    <w:lvl w:ilvl="1" w:tplc="251E730A">
      <w:start w:val="1"/>
      <w:numFmt w:val="bullet"/>
      <w:lvlText w:val="o"/>
      <w:lvlJc w:val="left"/>
      <w:pPr>
        <w:ind w:left="1440" w:hanging="360"/>
      </w:pPr>
      <w:rPr>
        <w:rFonts w:ascii="Courier New" w:hAnsi="Courier New" w:hint="default"/>
      </w:rPr>
    </w:lvl>
    <w:lvl w:ilvl="2" w:tplc="E95C2B1C">
      <w:start w:val="1"/>
      <w:numFmt w:val="bullet"/>
      <w:lvlText w:val=""/>
      <w:lvlJc w:val="left"/>
      <w:pPr>
        <w:ind w:left="2160" w:hanging="360"/>
      </w:pPr>
      <w:rPr>
        <w:rFonts w:ascii="Wingdings" w:hAnsi="Wingdings" w:hint="default"/>
      </w:rPr>
    </w:lvl>
    <w:lvl w:ilvl="3" w:tplc="5B62116E">
      <w:start w:val="1"/>
      <w:numFmt w:val="bullet"/>
      <w:lvlText w:val=""/>
      <w:lvlJc w:val="left"/>
      <w:pPr>
        <w:ind w:left="2880" w:hanging="360"/>
      </w:pPr>
      <w:rPr>
        <w:rFonts w:ascii="Symbol" w:hAnsi="Symbol" w:hint="default"/>
      </w:rPr>
    </w:lvl>
    <w:lvl w:ilvl="4" w:tplc="FDD20F26">
      <w:start w:val="1"/>
      <w:numFmt w:val="bullet"/>
      <w:lvlText w:val="o"/>
      <w:lvlJc w:val="left"/>
      <w:pPr>
        <w:ind w:left="3600" w:hanging="360"/>
      </w:pPr>
      <w:rPr>
        <w:rFonts w:ascii="Courier New" w:hAnsi="Courier New" w:hint="default"/>
      </w:rPr>
    </w:lvl>
    <w:lvl w:ilvl="5" w:tplc="A1E2E646">
      <w:start w:val="1"/>
      <w:numFmt w:val="bullet"/>
      <w:lvlText w:val=""/>
      <w:lvlJc w:val="left"/>
      <w:pPr>
        <w:ind w:left="4320" w:hanging="360"/>
      </w:pPr>
      <w:rPr>
        <w:rFonts w:ascii="Wingdings" w:hAnsi="Wingdings" w:hint="default"/>
      </w:rPr>
    </w:lvl>
    <w:lvl w:ilvl="6" w:tplc="90ACA08C">
      <w:start w:val="1"/>
      <w:numFmt w:val="bullet"/>
      <w:lvlText w:val=""/>
      <w:lvlJc w:val="left"/>
      <w:pPr>
        <w:ind w:left="5040" w:hanging="360"/>
      </w:pPr>
      <w:rPr>
        <w:rFonts w:ascii="Symbol" w:hAnsi="Symbol" w:hint="default"/>
      </w:rPr>
    </w:lvl>
    <w:lvl w:ilvl="7" w:tplc="A88CB54C">
      <w:start w:val="1"/>
      <w:numFmt w:val="bullet"/>
      <w:lvlText w:val="o"/>
      <w:lvlJc w:val="left"/>
      <w:pPr>
        <w:ind w:left="5760" w:hanging="360"/>
      </w:pPr>
      <w:rPr>
        <w:rFonts w:ascii="Courier New" w:hAnsi="Courier New" w:hint="default"/>
      </w:rPr>
    </w:lvl>
    <w:lvl w:ilvl="8" w:tplc="D22C9B44">
      <w:start w:val="1"/>
      <w:numFmt w:val="bullet"/>
      <w:lvlText w:val=""/>
      <w:lvlJc w:val="left"/>
      <w:pPr>
        <w:ind w:left="6480" w:hanging="360"/>
      </w:pPr>
      <w:rPr>
        <w:rFonts w:ascii="Wingdings" w:hAnsi="Wingdings" w:hint="default"/>
      </w:rPr>
    </w:lvl>
  </w:abstractNum>
  <w:abstractNum w:abstractNumId="5" w15:restartNumberingAfterBreak="0">
    <w:nsid w:val="17FB1BDB"/>
    <w:multiLevelType w:val="hybridMultilevel"/>
    <w:tmpl w:val="9FBC6970"/>
    <w:lvl w:ilvl="0" w:tplc="671285F8">
      <w:start w:val="1"/>
      <w:numFmt w:val="bullet"/>
      <w:lvlText w:val=""/>
      <w:lvlJc w:val="left"/>
      <w:pPr>
        <w:ind w:left="720" w:hanging="360"/>
      </w:pPr>
      <w:rPr>
        <w:rFonts w:ascii="Symbol" w:hAnsi="Symbol" w:hint="default"/>
      </w:rPr>
    </w:lvl>
    <w:lvl w:ilvl="1" w:tplc="045A6A54">
      <w:start w:val="1"/>
      <w:numFmt w:val="bullet"/>
      <w:lvlText w:val="o"/>
      <w:lvlJc w:val="left"/>
      <w:pPr>
        <w:ind w:left="1440" w:hanging="360"/>
      </w:pPr>
      <w:rPr>
        <w:rFonts w:ascii="Courier New" w:hAnsi="Courier New" w:hint="default"/>
      </w:rPr>
    </w:lvl>
    <w:lvl w:ilvl="2" w:tplc="AC8E32EE">
      <w:start w:val="1"/>
      <w:numFmt w:val="bullet"/>
      <w:lvlText w:val=""/>
      <w:lvlJc w:val="left"/>
      <w:pPr>
        <w:ind w:left="2160" w:hanging="360"/>
      </w:pPr>
      <w:rPr>
        <w:rFonts w:ascii="Wingdings" w:hAnsi="Wingdings" w:hint="default"/>
      </w:rPr>
    </w:lvl>
    <w:lvl w:ilvl="3" w:tplc="2AF686AA">
      <w:start w:val="1"/>
      <w:numFmt w:val="bullet"/>
      <w:lvlText w:val=""/>
      <w:lvlJc w:val="left"/>
      <w:pPr>
        <w:ind w:left="2880" w:hanging="360"/>
      </w:pPr>
      <w:rPr>
        <w:rFonts w:ascii="Symbol" w:hAnsi="Symbol" w:hint="default"/>
      </w:rPr>
    </w:lvl>
    <w:lvl w:ilvl="4" w:tplc="AEAED1F2">
      <w:start w:val="1"/>
      <w:numFmt w:val="bullet"/>
      <w:lvlText w:val="o"/>
      <w:lvlJc w:val="left"/>
      <w:pPr>
        <w:ind w:left="3600" w:hanging="360"/>
      </w:pPr>
      <w:rPr>
        <w:rFonts w:ascii="Courier New" w:hAnsi="Courier New" w:hint="default"/>
      </w:rPr>
    </w:lvl>
    <w:lvl w:ilvl="5" w:tplc="CD3AB37C">
      <w:start w:val="1"/>
      <w:numFmt w:val="bullet"/>
      <w:lvlText w:val=""/>
      <w:lvlJc w:val="left"/>
      <w:pPr>
        <w:ind w:left="4320" w:hanging="360"/>
      </w:pPr>
      <w:rPr>
        <w:rFonts w:ascii="Wingdings" w:hAnsi="Wingdings" w:hint="default"/>
      </w:rPr>
    </w:lvl>
    <w:lvl w:ilvl="6" w:tplc="3542942C">
      <w:start w:val="1"/>
      <w:numFmt w:val="bullet"/>
      <w:lvlText w:val=""/>
      <w:lvlJc w:val="left"/>
      <w:pPr>
        <w:ind w:left="5040" w:hanging="360"/>
      </w:pPr>
      <w:rPr>
        <w:rFonts w:ascii="Symbol" w:hAnsi="Symbol" w:hint="default"/>
      </w:rPr>
    </w:lvl>
    <w:lvl w:ilvl="7" w:tplc="D36EDB04">
      <w:start w:val="1"/>
      <w:numFmt w:val="bullet"/>
      <w:lvlText w:val="o"/>
      <w:lvlJc w:val="left"/>
      <w:pPr>
        <w:ind w:left="5760" w:hanging="360"/>
      </w:pPr>
      <w:rPr>
        <w:rFonts w:ascii="Courier New" w:hAnsi="Courier New" w:hint="default"/>
      </w:rPr>
    </w:lvl>
    <w:lvl w:ilvl="8" w:tplc="E2160194">
      <w:start w:val="1"/>
      <w:numFmt w:val="bullet"/>
      <w:lvlText w:val=""/>
      <w:lvlJc w:val="left"/>
      <w:pPr>
        <w:ind w:left="6480" w:hanging="360"/>
      </w:pPr>
      <w:rPr>
        <w:rFonts w:ascii="Wingdings" w:hAnsi="Wingdings" w:hint="default"/>
      </w:rPr>
    </w:lvl>
  </w:abstractNum>
  <w:abstractNum w:abstractNumId="6" w15:restartNumberingAfterBreak="0">
    <w:nsid w:val="1ECF6A3C"/>
    <w:multiLevelType w:val="hybridMultilevel"/>
    <w:tmpl w:val="661CBD0A"/>
    <w:lvl w:ilvl="0" w:tplc="A3708C38">
      <w:start w:val="1"/>
      <w:numFmt w:val="decimal"/>
      <w:lvlText w:val="%1."/>
      <w:lvlJc w:val="left"/>
      <w:pPr>
        <w:ind w:left="720" w:hanging="360"/>
      </w:pPr>
    </w:lvl>
    <w:lvl w:ilvl="1" w:tplc="EAB825EE">
      <w:start w:val="1"/>
      <w:numFmt w:val="lowerLetter"/>
      <w:lvlText w:val="%2."/>
      <w:lvlJc w:val="left"/>
      <w:pPr>
        <w:ind w:left="1440" w:hanging="360"/>
      </w:pPr>
    </w:lvl>
    <w:lvl w:ilvl="2" w:tplc="7DE2E0EC">
      <w:start w:val="1"/>
      <w:numFmt w:val="lowerRoman"/>
      <w:lvlText w:val="%3."/>
      <w:lvlJc w:val="right"/>
      <w:pPr>
        <w:ind w:left="2160" w:hanging="180"/>
      </w:pPr>
    </w:lvl>
    <w:lvl w:ilvl="3" w:tplc="576C44DE">
      <w:start w:val="1"/>
      <w:numFmt w:val="decimal"/>
      <w:lvlText w:val="%4."/>
      <w:lvlJc w:val="left"/>
      <w:pPr>
        <w:ind w:left="2880" w:hanging="360"/>
      </w:pPr>
    </w:lvl>
    <w:lvl w:ilvl="4" w:tplc="80000ACE">
      <w:start w:val="1"/>
      <w:numFmt w:val="lowerLetter"/>
      <w:lvlText w:val="%5."/>
      <w:lvlJc w:val="left"/>
      <w:pPr>
        <w:ind w:left="3600" w:hanging="360"/>
      </w:pPr>
    </w:lvl>
    <w:lvl w:ilvl="5" w:tplc="EF041E12">
      <w:start w:val="1"/>
      <w:numFmt w:val="lowerRoman"/>
      <w:lvlText w:val="%6."/>
      <w:lvlJc w:val="right"/>
      <w:pPr>
        <w:ind w:left="4320" w:hanging="180"/>
      </w:pPr>
    </w:lvl>
    <w:lvl w:ilvl="6" w:tplc="0952EFA0">
      <w:start w:val="1"/>
      <w:numFmt w:val="decimal"/>
      <w:lvlText w:val="%7."/>
      <w:lvlJc w:val="left"/>
      <w:pPr>
        <w:ind w:left="5040" w:hanging="360"/>
      </w:pPr>
    </w:lvl>
    <w:lvl w:ilvl="7" w:tplc="72827E4C">
      <w:start w:val="1"/>
      <w:numFmt w:val="lowerLetter"/>
      <w:lvlText w:val="%8."/>
      <w:lvlJc w:val="left"/>
      <w:pPr>
        <w:ind w:left="5760" w:hanging="360"/>
      </w:pPr>
    </w:lvl>
    <w:lvl w:ilvl="8" w:tplc="9DCE823A">
      <w:start w:val="1"/>
      <w:numFmt w:val="lowerRoman"/>
      <w:lvlText w:val="%9."/>
      <w:lvlJc w:val="right"/>
      <w:pPr>
        <w:ind w:left="6480" w:hanging="180"/>
      </w:pPr>
    </w:lvl>
  </w:abstractNum>
  <w:abstractNum w:abstractNumId="7" w15:restartNumberingAfterBreak="0">
    <w:nsid w:val="207519A2"/>
    <w:multiLevelType w:val="hybridMultilevel"/>
    <w:tmpl w:val="019AD206"/>
    <w:lvl w:ilvl="0" w:tplc="BF3AACE0">
      <w:start w:val="1"/>
      <w:numFmt w:val="bullet"/>
      <w:lvlText w:val=""/>
      <w:lvlJc w:val="left"/>
      <w:pPr>
        <w:ind w:left="720" w:hanging="360"/>
      </w:pPr>
      <w:rPr>
        <w:rFonts w:ascii="Symbol" w:hAnsi="Symbol" w:hint="default"/>
      </w:rPr>
    </w:lvl>
    <w:lvl w:ilvl="1" w:tplc="B50E5016">
      <w:start w:val="1"/>
      <w:numFmt w:val="bullet"/>
      <w:lvlText w:val="o"/>
      <w:lvlJc w:val="left"/>
      <w:pPr>
        <w:ind w:left="1440" w:hanging="360"/>
      </w:pPr>
      <w:rPr>
        <w:rFonts w:ascii="Courier New" w:hAnsi="Courier New" w:hint="default"/>
      </w:rPr>
    </w:lvl>
    <w:lvl w:ilvl="2" w:tplc="F45282D2">
      <w:start w:val="1"/>
      <w:numFmt w:val="bullet"/>
      <w:lvlText w:val=""/>
      <w:lvlJc w:val="left"/>
      <w:pPr>
        <w:ind w:left="2160" w:hanging="360"/>
      </w:pPr>
      <w:rPr>
        <w:rFonts w:ascii="Wingdings" w:hAnsi="Wingdings" w:hint="default"/>
      </w:rPr>
    </w:lvl>
    <w:lvl w:ilvl="3" w:tplc="2E724BC8">
      <w:start w:val="1"/>
      <w:numFmt w:val="bullet"/>
      <w:lvlText w:val=""/>
      <w:lvlJc w:val="left"/>
      <w:pPr>
        <w:ind w:left="2880" w:hanging="360"/>
      </w:pPr>
      <w:rPr>
        <w:rFonts w:ascii="Symbol" w:hAnsi="Symbol" w:hint="default"/>
      </w:rPr>
    </w:lvl>
    <w:lvl w:ilvl="4" w:tplc="B608EAC6">
      <w:start w:val="1"/>
      <w:numFmt w:val="bullet"/>
      <w:lvlText w:val="o"/>
      <w:lvlJc w:val="left"/>
      <w:pPr>
        <w:ind w:left="3600" w:hanging="360"/>
      </w:pPr>
      <w:rPr>
        <w:rFonts w:ascii="Courier New" w:hAnsi="Courier New" w:hint="default"/>
      </w:rPr>
    </w:lvl>
    <w:lvl w:ilvl="5" w:tplc="2BD4B9C2">
      <w:start w:val="1"/>
      <w:numFmt w:val="bullet"/>
      <w:lvlText w:val=""/>
      <w:lvlJc w:val="left"/>
      <w:pPr>
        <w:ind w:left="4320" w:hanging="360"/>
      </w:pPr>
      <w:rPr>
        <w:rFonts w:ascii="Wingdings" w:hAnsi="Wingdings" w:hint="default"/>
      </w:rPr>
    </w:lvl>
    <w:lvl w:ilvl="6" w:tplc="F0FA6216">
      <w:start w:val="1"/>
      <w:numFmt w:val="bullet"/>
      <w:lvlText w:val=""/>
      <w:lvlJc w:val="left"/>
      <w:pPr>
        <w:ind w:left="5040" w:hanging="360"/>
      </w:pPr>
      <w:rPr>
        <w:rFonts w:ascii="Symbol" w:hAnsi="Symbol" w:hint="default"/>
      </w:rPr>
    </w:lvl>
    <w:lvl w:ilvl="7" w:tplc="477839DA">
      <w:start w:val="1"/>
      <w:numFmt w:val="bullet"/>
      <w:lvlText w:val="o"/>
      <w:lvlJc w:val="left"/>
      <w:pPr>
        <w:ind w:left="5760" w:hanging="360"/>
      </w:pPr>
      <w:rPr>
        <w:rFonts w:ascii="Courier New" w:hAnsi="Courier New" w:hint="default"/>
      </w:rPr>
    </w:lvl>
    <w:lvl w:ilvl="8" w:tplc="D0AE2C68">
      <w:start w:val="1"/>
      <w:numFmt w:val="bullet"/>
      <w:lvlText w:val=""/>
      <w:lvlJc w:val="left"/>
      <w:pPr>
        <w:ind w:left="6480" w:hanging="360"/>
      </w:pPr>
      <w:rPr>
        <w:rFonts w:ascii="Wingdings" w:hAnsi="Wingdings" w:hint="default"/>
      </w:rPr>
    </w:lvl>
  </w:abstractNum>
  <w:abstractNum w:abstractNumId="8" w15:restartNumberingAfterBreak="0">
    <w:nsid w:val="209A0C44"/>
    <w:multiLevelType w:val="hybridMultilevel"/>
    <w:tmpl w:val="D758069A"/>
    <w:lvl w:ilvl="0" w:tplc="9230DFE2">
      <w:start w:val="1"/>
      <w:numFmt w:val="bullet"/>
      <w:lvlText w:val=""/>
      <w:lvlJc w:val="left"/>
      <w:pPr>
        <w:ind w:left="720" w:hanging="360"/>
      </w:pPr>
      <w:rPr>
        <w:rFonts w:ascii="Symbol" w:hAnsi="Symbol" w:hint="default"/>
      </w:rPr>
    </w:lvl>
    <w:lvl w:ilvl="1" w:tplc="601A338C">
      <w:start w:val="1"/>
      <w:numFmt w:val="bullet"/>
      <w:lvlText w:val="o"/>
      <w:lvlJc w:val="left"/>
      <w:pPr>
        <w:ind w:left="1440" w:hanging="360"/>
      </w:pPr>
      <w:rPr>
        <w:rFonts w:ascii="Courier New" w:hAnsi="Courier New" w:hint="default"/>
      </w:rPr>
    </w:lvl>
    <w:lvl w:ilvl="2" w:tplc="DBB08E7E">
      <w:start w:val="1"/>
      <w:numFmt w:val="bullet"/>
      <w:lvlText w:val=""/>
      <w:lvlJc w:val="left"/>
      <w:pPr>
        <w:ind w:left="2160" w:hanging="360"/>
      </w:pPr>
      <w:rPr>
        <w:rFonts w:ascii="Wingdings" w:hAnsi="Wingdings" w:hint="default"/>
      </w:rPr>
    </w:lvl>
    <w:lvl w:ilvl="3" w:tplc="186EB558">
      <w:start w:val="1"/>
      <w:numFmt w:val="bullet"/>
      <w:lvlText w:val=""/>
      <w:lvlJc w:val="left"/>
      <w:pPr>
        <w:ind w:left="2880" w:hanging="360"/>
      </w:pPr>
      <w:rPr>
        <w:rFonts w:ascii="Symbol" w:hAnsi="Symbol" w:hint="default"/>
      </w:rPr>
    </w:lvl>
    <w:lvl w:ilvl="4" w:tplc="65EA3BDE">
      <w:start w:val="1"/>
      <w:numFmt w:val="bullet"/>
      <w:lvlText w:val="o"/>
      <w:lvlJc w:val="left"/>
      <w:pPr>
        <w:ind w:left="3600" w:hanging="360"/>
      </w:pPr>
      <w:rPr>
        <w:rFonts w:ascii="Courier New" w:hAnsi="Courier New" w:hint="default"/>
      </w:rPr>
    </w:lvl>
    <w:lvl w:ilvl="5" w:tplc="1E16B50A">
      <w:start w:val="1"/>
      <w:numFmt w:val="bullet"/>
      <w:lvlText w:val=""/>
      <w:lvlJc w:val="left"/>
      <w:pPr>
        <w:ind w:left="4320" w:hanging="360"/>
      </w:pPr>
      <w:rPr>
        <w:rFonts w:ascii="Wingdings" w:hAnsi="Wingdings" w:hint="default"/>
      </w:rPr>
    </w:lvl>
    <w:lvl w:ilvl="6" w:tplc="F852F762">
      <w:start w:val="1"/>
      <w:numFmt w:val="bullet"/>
      <w:lvlText w:val=""/>
      <w:lvlJc w:val="left"/>
      <w:pPr>
        <w:ind w:left="5040" w:hanging="360"/>
      </w:pPr>
      <w:rPr>
        <w:rFonts w:ascii="Symbol" w:hAnsi="Symbol" w:hint="default"/>
      </w:rPr>
    </w:lvl>
    <w:lvl w:ilvl="7" w:tplc="0A98ED3A">
      <w:start w:val="1"/>
      <w:numFmt w:val="bullet"/>
      <w:lvlText w:val="o"/>
      <w:lvlJc w:val="left"/>
      <w:pPr>
        <w:ind w:left="5760" w:hanging="360"/>
      </w:pPr>
      <w:rPr>
        <w:rFonts w:ascii="Courier New" w:hAnsi="Courier New" w:hint="default"/>
      </w:rPr>
    </w:lvl>
    <w:lvl w:ilvl="8" w:tplc="5DC4A1F8">
      <w:start w:val="1"/>
      <w:numFmt w:val="bullet"/>
      <w:lvlText w:val=""/>
      <w:lvlJc w:val="left"/>
      <w:pPr>
        <w:ind w:left="6480" w:hanging="360"/>
      </w:pPr>
      <w:rPr>
        <w:rFonts w:ascii="Wingdings" w:hAnsi="Wingdings" w:hint="default"/>
      </w:rPr>
    </w:lvl>
  </w:abstractNum>
  <w:abstractNum w:abstractNumId="9" w15:restartNumberingAfterBreak="0">
    <w:nsid w:val="2351CFEB"/>
    <w:multiLevelType w:val="hybridMultilevel"/>
    <w:tmpl w:val="27FC4938"/>
    <w:lvl w:ilvl="0" w:tplc="5A444182">
      <w:start w:val="1"/>
      <w:numFmt w:val="bullet"/>
      <w:lvlText w:val=""/>
      <w:lvlJc w:val="left"/>
      <w:pPr>
        <w:ind w:left="720" w:hanging="360"/>
      </w:pPr>
      <w:rPr>
        <w:rFonts w:ascii="Symbol" w:hAnsi="Symbol" w:hint="default"/>
      </w:rPr>
    </w:lvl>
    <w:lvl w:ilvl="1" w:tplc="6F3245A0">
      <w:start w:val="1"/>
      <w:numFmt w:val="bullet"/>
      <w:lvlText w:val="o"/>
      <w:lvlJc w:val="left"/>
      <w:pPr>
        <w:ind w:left="1440" w:hanging="360"/>
      </w:pPr>
      <w:rPr>
        <w:rFonts w:ascii="Courier New" w:hAnsi="Courier New" w:hint="default"/>
      </w:rPr>
    </w:lvl>
    <w:lvl w:ilvl="2" w:tplc="63926046">
      <w:start w:val="1"/>
      <w:numFmt w:val="bullet"/>
      <w:lvlText w:val=""/>
      <w:lvlJc w:val="left"/>
      <w:pPr>
        <w:ind w:left="2160" w:hanging="360"/>
      </w:pPr>
      <w:rPr>
        <w:rFonts w:ascii="Wingdings" w:hAnsi="Wingdings" w:hint="default"/>
      </w:rPr>
    </w:lvl>
    <w:lvl w:ilvl="3" w:tplc="BCF0D2DA">
      <w:start w:val="1"/>
      <w:numFmt w:val="bullet"/>
      <w:lvlText w:val=""/>
      <w:lvlJc w:val="left"/>
      <w:pPr>
        <w:ind w:left="2880" w:hanging="360"/>
      </w:pPr>
      <w:rPr>
        <w:rFonts w:ascii="Symbol" w:hAnsi="Symbol" w:hint="default"/>
      </w:rPr>
    </w:lvl>
    <w:lvl w:ilvl="4" w:tplc="B7222BCA">
      <w:start w:val="1"/>
      <w:numFmt w:val="bullet"/>
      <w:lvlText w:val="o"/>
      <w:lvlJc w:val="left"/>
      <w:pPr>
        <w:ind w:left="3600" w:hanging="360"/>
      </w:pPr>
      <w:rPr>
        <w:rFonts w:ascii="Courier New" w:hAnsi="Courier New" w:hint="default"/>
      </w:rPr>
    </w:lvl>
    <w:lvl w:ilvl="5" w:tplc="457C2288">
      <w:start w:val="1"/>
      <w:numFmt w:val="bullet"/>
      <w:lvlText w:val=""/>
      <w:lvlJc w:val="left"/>
      <w:pPr>
        <w:ind w:left="4320" w:hanging="360"/>
      </w:pPr>
      <w:rPr>
        <w:rFonts w:ascii="Wingdings" w:hAnsi="Wingdings" w:hint="default"/>
      </w:rPr>
    </w:lvl>
    <w:lvl w:ilvl="6" w:tplc="23783EC6">
      <w:start w:val="1"/>
      <w:numFmt w:val="bullet"/>
      <w:lvlText w:val=""/>
      <w:lvlJc w:val="left"/>
      <w:pPr>
        <w:ind w:left="5040" w:hanging="360"/>
      </w:pPr>
      <w:rPr>
        <w:rFonts w:ascii="Symbol" w:hAnsi="Symbol" w:hint="default"/>
      </w:rPr>
    </w:lvl>
    <w:lvl w:ilvl="7" w:tplc="C30AF9FC">
      <w:start w:val="1"/>
      <w:numFmt w:val="bullet"/>
      <w:lvlText w:val="o"/>
      <w:lvlJc w:val="left"/>
      <w:pPr>
        <w:ind w:left="5760" w:hanging="360"/>
      </w:pPr>
      <w:rPr>
        <w:rFonts w:ascii="Courier New" w:hAnsi="Courier New" w:hint="default"/>
      </w:rPr>
    </w:lvl>
    <w:lvl w:ilvl="8" w:tplc="BE1A7862">
      <w:start w:val="1"/>
      <w:numFmt w:val="bullet"/>
      <w:lvlText w:val=""/>
      <w:lvlJc w:val="left"/>
      <w:pPr>
        <w:ind w:left="6480" w:hanging="360"/>
      </w:pPr>
      <w:rPr>
        <w:rFonts w:ascii="Wingdings" w:hAnsi="Wingdings" w:hint="default"/>
      </w:rPr>
    </w:lvl>
  </w:abstractNum>
  <w:abstractNum w:abstractNumId="10" w15:restartNumberingAfterBreak="0">
    <w:nsid w:val="26579612"/>
    <w:multiLevelType w:val="hybridMultilevel"/>
    <w:tmpl w:val="0778EB2A"/>
    <w:lvl w:ilvl="0" w:tplc="648EFB68">
      <w:start w:val="1"/>
      <w:numFmt w:val="bullet"/>
      <w:lvlText w:val=""/>
      <w:lvlJc w:val="left"/>
      <w:pPr>
        <w:ind w:left="720" w:hanging="360"/>
      </w:pPr>
      <w:rPr>
        <w:rFonts w:ascii="Symbol" w:hAnsi="Symbol" w:hint="default"/>
      </w:rPr>
    </w:lvl>
    <w:lvl w:ilvl="1" w:tplc="630C55DE">
      <w:start w:val="1"/>
      <w:numFmt w:val="bullet"/>
      <w:lvlText w:val="o"/>
      <w:lvlJc w:val="left"/>
      <w:pPr>
        <w:ind w:left="1440" w:hanging="360"/>
      </w:pPr>
      <w:rPr>
        <w:rFonts w:ascii="Courier New" w:hAnsi="Courier New" w:hint="default"/>
      </w:rPr>
    </w:lvl>
    <w:lvl w:ilvl="2" w:tplc="B8D8B524">
      <w:start w:val="1"/>
      <w:numFmt w:val="bullet"/>
      <w:lvlText w:val=""/>
      <w:lvlJc w:val="left"/>
      <w:pPr>
        <w:ind w:left="2160" w:hanging="360"/>
      </w:pPr>
      <w:rPr>
        <w:rFonts w:ascii="Wingdings" w:hAnsi="Wingdings" w:hint="default"/>
      </w:rPr>
    </w:lvl>
    <w:lvl w:ilvl="3" w:tplc="B406D5E8">
      <w:start w:val="1"/>
      <w:numFmt w:val="bullet"/>
      <w:lvlText w:val=""/>
      <w:lvlJc w:val="left"/>
      <w:pPr>
        <w:ind w:left="2880" w:hanging="360"/>
      </w:pPr>
      <w:rPr>
        <w:rFonts w:ascii="Symbol" w:hAnsi="Symbol" w:hint="default"/>
      </w:rPr>
    </w:lvl>
    <w:lvl w:ilvl="4" w:tplc="CC2C439A">
      <w:start w:val="1"/>
      <w:numFmt w:val="bullet"/>
      <w:lvlText w:val="o"/>
      <w:lvlJc w:val="left"/>
      <w:pPr>
        <w:ind w:left="3600" w:hanging="360"/>
      </w:pPr>
      <w:rPr>
        <w:rFonts w:ascii="Courier New" w:hAnsi="Courier New" w:hint="default"/>
      </w:rPr>
    </w:lvl>
    <w:lvl w:ilvl="5" w:tplc="F014F5A2">
      <w:start w:val="1"/>
      <w:numFmt w:val="bullet"/>
      <w:lvlText w:val=""/>
      <w:lvlJc w:val="left"/>
      <w:pPr>
        <w:ind w:left="4320" w:hanging="360"/>
      </w:pPr>
      <w:rPr>
        <w:rFonts w:ascii="Wingdings" w:hAnsi="Wingdings" w:hint="default"/>
      </w:rPr>
    </w:lvl>
    <w:lvl w:ilvl="6" w:tplc="E3828FD2">
      <w:start w:val="1"/>
      <w:numFmt w:val="bullet"/>
      <w:lvlText w:val=""/>
      <w:lvlJc w:val="left"/>
      <w:pPr>
        <w:ind w:left="5040" w:hanging="360"/>
      </w:pPr>
      <w:rPr>
        <w:rFonts w:ascii="Symbol" w:hAnsi="Symbol" w:hint="default"/>
      </w:rPr>
    </w:lvl>
    <w:lvl w:ilvl="7" w:tplc="E070B9AE">
      <w:start w:val="1"/>
      <w:numFmt w:val="bullet"/>
      <w:lvlText w:val="o"/>
      <w:lvlJc w:val="left"/>
      <w:pPr>
        <w:ind w:left="5760" w:hanging="360"/>
      </w:pPr>
      <w:rPr>
        <w:rFonts w:ascii="Courier New" w:hAnsi="Courier New" w:hint="default"/>
      </w:rPr>
    </w:lvl>
    <w:lvl w:ilvl="8" w:tplc="F4249428">
      <w:start w:val="1"/>
      <w:numFmt w:val="bullet"/>
      <w:lvlText w:val=""/>
      <w:lvlJc w:val="left"/>
      <w:pPr>
        <w:ind w:left="6480" w:hanging="360"/>
      </w:pPr>
      <w:rPr>
        <w:rFonts w:ascii="Wingdings" w:hAnsi="Wingdings" w:hint="default"/>
      </w:rPr>
    </w:lvl>
  </w:abstractNum>
  <w:abstractNum w:abstractNumId="11" w15:restartNumberingAfterBreak="0">
    <w:nsid w:val="2D4C8247"/>
    <w:multiLevelType w:val="hybridMultilevel"/>
    <w:tmpl w:val="D8FCB2F8"/>
    <w:lvl w:ilvl="0" w:tplc="6878257C">
      <w:start w:val="1"/>
      <w:numFmt w:val="bullet"/>
      <w:lvlText w:val=""/>
      <w:lvlJc w:val="left"/>
      <w:pPr>
        <w:ind w:left="720" w:hanging="360"/>
      </w:pPr>
      <w:rPr>
        <w:rFonts w:ascii="Symbol" w:hAnsi="Symbol" w:hint="default"/>
      </w:rPr>
    </w:lvl>
    <w:lvl w:ilvl="1" w:tplc="8C1A5654">
      <w:start w:val="1"/>
      <w:numFmt w:val="bullet"/>
      <w:lvlText w:val="o"/>
      <w:lvlJc w:val="left"/>
      <w:pPr>
        <w:ind w:left="1440" w:hanging="360"/>
      </w:pPr>
      <w:rPr>
        <w:rFonts w:ascii="Courier New" w:hAnsi="Courier New" w:hint="default"/>
      </w:rPr>
    </w:lvl>
    <w:lvl w:ilvl="2" w:tplc="28E411B6">
      <w:start w:val="1"/>
      <w:numFmt w:val="bullet"/>
      <w:lvlText w:val=""/>
      <w:lvlJc w:val="left"/>
      <w:pPr>
        <w:ind w:left="2160" w:hanging="360"/>
      </w:pPr>
      <w:rPr>
        <w:rFonts w:ascii="Wingdings" w:hAnsi="Wingdings" w:hint="default"/>
      </w:rPr>
    </w:lvl>
    <w:lvl w:ilvl="3" w:tplc="F322FF46">
      <w:start w:val="1"/>
      <w:numFmt w:val="bullet"/>
      <w:lvlText w:val=""/>
      <w:lvlJc w:val="left"/>
      <w:pPr>
        <w:ind w:left="2880" w:hanging="360"/>
      </w:pPr>
      <w:rPr>
        <w:rFonts w:ascii="Symbol" w:hAnsi="Symbol" w:hint="default"/>
      </w:rPr>
    </w:lvl>
    <w:lvl w:ilvl="4" w:tplc="E3BA0F78">
      <w:start w:val="1"/>
      <w:numFmt w:val="bullet"/>
      <w:lvlText w:val="o"/>
      <w:lvlJc w:val="left"/>
      <w:pPr>
        <w:ind w:left="3600" w:hanging="360"/>
      </w:pPr>
      <w:rPr>
        <w:rFonts w:ascii="Courier New" w:hAnsi="Courier New" w:hint="default"/>
      </w:rPr>
    </w:lvl>
    <w:lvl w:ilvl="5" w:tplc="DECCC9B0">
      <w:start w:val="1"/>
      <w:numFmt w:val="bullet"/>
      <w:lvlText w:val=""/>
      <w:lvlJc w:val="left"/>
      <w:pPr>
        <w:ind w:left="4320" w:hanging="360"/>
      </w:pPr>
      <w:rPr>
        <w:rFonts w:ascii="Wingdings" w:hAnsi="Wingdings" w:hint="default"/>
      </w:rPr>
    </w:lvl>
    <w:lvl w:ilvl="6" w:tplc="00E80EEC">
      <w:start w:val="1"/>
      <w:numFmt w:val="bullet"/>
      <w:lvlText w:val=""/>
      <w:lvlJc w:val="left"/>
      <w:pPr>
        <w:ind w:left="5040" w:hanging="360"/>
      </w:pPr>
      <w:rPr>
        <w:rFonts w:ascii="Symbol" w:hAnsi="Symbol" w:hint="default"/>
      </w:rPr>
    </w:lvl>
    <w:lvl w:ilvl="7" w:tplc="C85AC6EE">
      <w:start w:val="1"/>
      <w:numFmt w:val="bullet"/>
      <w:lvlText w:val="o"/>
      <w:lvlJc w:val="left"/>
      <w:pPr>
        <w:ind w:left="5760" w:hanging="360"/>
      </w:pPr>
      <w:rPr>
        <w:rFonts w:ascii="Courier New" w:hAnsi="Courier New" w:hint="default"/>
      </w:rPr>
    </w:lvl>
    <w:lvl w:ilvl="8" w:tplc="53DA6C12">
      <w:start w:val="1"/>
      <w:numFmt w:val="bullet"/>
      <w:lvlText w:val=""/>
      <w:lvlJc w:val="left"/>
      <w:pPr>
        <w:ind w:left="6480" w:hanging="360"/>
      </w:pPr>
      <w:rPr>
        <w:rFonts w:ascii="Wingdings" w:hAnsi="Wingdings" w:hint="default"/>
      </w:rPr>
    </w:lvl>
  </w:abstractNum>
  <w:abstractNum w:abstractNumId="12" w15:restartNumberingAfterBreak="0">
    <w:nsid w:val="33533B82"/>
    <w:multiLevelType w:val="hybridMultilevel"/>
    <w:tmpl w:val="B1CA1D58"/>
    <w:lvl w:ilvl="0" w:tplc="1068D712">
      <w:start w:val="1"/>
      <w:numFmt w:val="bullet"/>
      <w:lvlText w:val=""/>
      <w:lvlJc w:val="left"/>
      <w:pPr>
        <w:ind w:left="720" w:hanging="360"/>
      </w:pPr>
      <w:rPr>
        <w:rFonts w:ascii="Symbol" w:hAnsi="Symbol" w:hint="default"/>
      </w:rPr>
    </w:lvl>
    <w:lvl w:ilvl="1" w:tplc="56D4540A">
      <w:start w:val="1"/>
      <w:numFmt w:val="bullet"/>
      <w:lvlText w:val="o"/>
      <w:lvlJc w:val="left"/>
      <w:pPr>
        <w:ind w:left="1440" w:hanging="360"/>
      </w:pPr>
      <w:rPr>
        <w:rFonts w:ascii="Courier New" w:hAnsi="Courier New" w:hint="default"/>
      </w:rPr>
    </w:lvl>
    <w:lvl w:ilvl="2" w:tplc="853A68DC">
      <w:start w:val="1"/>
      <w:numFmt w:val="bullet"/>
      <w:lvlText w:val=""/>
      <w:lvlJc w:val="left"/>
      <w:pPr>
        <w:ind w:left="2160" w:hanging="360"/>
      </w:pPr>
      <w:rPr>
        <w:rFonts w:ascii="Wingdings" w:hAnsi="Wingdings" w:hint="default"/>
      </w:rPr>
    </w:lvl>
    <w:lvl w:ilvl="3" w:tplc="5D9236E0">
      <w:start w:val="1"/>
      <w:numFmt w:val="bullet"/>
      <w:lvlText w:val=""/>
      <w:lvlJc w:val="left"/>
      <w:pPr>
        <w:ind w:left="2880" w:hanging="360"/>
      </w:pPr>
      <w:rPr>
        <w:rFonts w:ascii="Symbol" w:hAnsi="Symbol" w:hint="default"/>
      </w:rPr>
    </w:lvl>
    <w:lvl w:ilvl="4" w:tplc="C12095B8">
      <w:start w:val="1"/>
      <w:numFmt w:val="bullet"/>
      <w:lvlText w:val="o"/>
      <w:lvlJc w:val="left"/>
      <w:pPr>
        <w:ind w:left="3600" w:hanging="360"/>
      </w:pPr>
      <w:rPr>
        <w:rFonts w:ascii="Courier New" w:hAnsi="Courier New" w:hint="default"/>
      </w:rPr>
    </w:lvl>
    <w:lvl w:ilvl="5" w:tplc="2FC067AC">
      <w:start w:val="1"/>
      <w:numFmt w:val="bullet"/>
      <w:lvlText w:val=""/>
      <w:lvlJc w:val="left"/>
      <w:pPr>
        <w:ind w:left="4320" w:hanging="360"/>
      </w:pPr>
      <w:rPr>
        <w:rFonts w:ascii="Wingdings" w:hAnsi="Wingdings" w:hint="default"/>
      </w:rPr>
    </w:lvl>
    <w:lvl w:ilvl="6" w:tplc="C54C8400">
      <w:start w:val="1"/>
      <w:numFmt w:val="bullet"/>
      <w:lvlText w:val=""/>
      <w:lvlJc w:val="left"/>
      <w:pPr>
        <w:ind w:left="5040" w:hanging="360"/>
      </w:pPr>
      <w:rPr>
        <w:rFonts w:ascii="Symbol" w:hAnsi="Symbol" w:hint="default"/>
      </w:rPr>
    </w:lvl>
    <w:lvl w:ilvl="7" w:tplc="96AE158C">
      <w:start w:val="1"/>
      <w:numFmt w:val="bullet"/>
      <w:lvlText w:val="o"/>
      <w:lvlJc w:val="left"/>
      <w:pPr>
        <w:ind w:left="5760" w:hanging="360"/>
      </w:pPr>
      <w:rPr>
        <w:rFonts w:ascii="Courier New" w:hAnsi="Courier New" w:hint="default"/>
      </w:rPr>
    </w:lvl>
    <w:lvl w:ilvl="8" w:tplc="12C8085A">
      <w:start w:val="1"/>
      <w:numFmt w:val="bullet"/>
      <w:lvlText w:val=""/>
      <w:lvlJc w:val="left"/>
      <w:pPr>
        <w:ind w:left="6480" w:hanging="360"/>
      </w:pPr>
      <w:rPr>
        <w:rFonts w:ascii="Wingdings" w:hAnsi="Wingdings" w:hint="default"/>
      </w:rPr>
    </w:lvl>
  </w:abstractNum>
  <w:abstractNum w:abstractNumId="13" w15:restartNumberingAfterBreak="0">
    <w:nsid w:val="336C5985"/>
    <w:multiLevelType w:val="hybridMultilevel"/>
    <w:tmpl w:val="7696E1C8"/>
    <w:lvl w:ilvl="0" w:tplc="3212399C">
      <w:start w:val="1"/>
      <w:numFmt w:val="bullet"/>
      <w:lvlText w:val=""/>
      <w:lvlJc w:val="left"/>
      <w:pPr>
        <w:ind w:left="720" w:hanging="360"/>
      </w:pPr>
      <w:rPr>
        <w:rFonts w:ascii="Symbol" w:hAnsi="Symbol" w:hint="default"/>
      </w:rPr>
    </w:lvl>
    <w:lvl w:ilvl="1" w:tplc="8780E306">
      <w:start w:val="1"/>
      <w:numFmt w:val="bullet"/>
      <w:lvlText w:val="o"/>
      <w:lvlJc w:val="left"/>
      <w:pPr>
        <w:ind w:left="1440" w:hanging="360"/>
      </w:pPr>
      <w:rPr>
        <w:rFonts w:ascii="Courier New" w:hAnsi="Courier New" w:hint="default"/>
      </w:rPr>
    </w:lvl>
    <w:lvl w:ilvl="2" w:tplc="D8DE616C">
      <w:start w:val="1"/>
      <w:numFmt w:val="bullet"/>
      <w:lvlText w:val=""/>
      <w:lvlJc w:val="left"/>
      <w:pPr>
        <w:ind w:left="2160" w:hanging="360"/>
      </w:pPr>
      <w:rPr>
        <w:rFonts w:ascii="Wingdings" w:hAnsi="Wingdings" w:hint="default"/>
      </w:rPr>
    </w:lvl>
    <w:lvl w:ilvl="3" w:tplc="CD222390">
      <w:start w:val="1"/>
      <w:numFmt w:val="bullet"/>
      <w:lvlText w:val=""/>
      <w:lvlJc w:val="left"/>
      <w:pPr>
        <w:ind w:left="2880" w:hanging="360"/>
      </w:pPr>
      <w:rPr>
        <w:rFonts w:ascii="Symbol" w:hAnsi="Symbol" w:hint="default"/>
      </w:rPr>
    </w:lvl>
    <w:lvl w:ilvl="4" w:tplc="D11245BA">
      <w:start w:val="1"/>
      <w:numFmt w:val="bullet"/>
      <w:lvlText w:val="o"/>
      <w:lvlJc w:val="left"/>
      <w:pPr>
        <w:ind w:left="3600" w:hanging="360"/>
      </w:pPr>
      <w:rPr>
        <w:rFonts w:ascii="Courier New" w:hAnsi="Courier New" w:hint="default"/>
      </w:rPr>
    </w:lvl>
    <w:lvl w:ilvl="5" w:tplc="7A8822C8">
      <w:start w:val="1"/>
      <w:numFmt w:val="bullet"/>
      <w:lvlText w:val=""/>
      <w:lvlJc w:val="left"/>
      <w:pPr>
        <w:ind w:left="4320" w:hanging="360"/>
      </w:pPr>
      <w:rPr>
        <w:rFonts w:ascii="Wingdings" w:hAnsi="Wingdings" w:hint="default"/>
      </w:rPr>
    </w:lvl>
    <w:lvl w:ilvl="6" w:tplc="AE660B08">
      <w:start w:val="1"/>
      <w:numFmt w:val="bullet"/>
      <w:lvlText w:val=""/>
      <w:lvlJc w:val="left"/>
      <w:pPr>
        <w:ind w:left="5040" w:hanging="360"/>
      </w:pPr>
      <w:rPr>
        <w:rFonts w:ascii="Symbol" w:hAnsi="Symbol" w:hint="default"/>
      </w:rPr>
    </w:lvl>
    <w:lvl w:ilvl="7" w:tplc="94EEE4C0">
      <w:start w:val="1"/>
      <w:numFmt w:val="bullet"/>
      <w:lvlText w:val="o"/>
      <w:lvlJc w:val="left"/>
      <w:pPr>
        <w:ind w:left="5760" w:hanging="360"/>
      </w:pPr>
      <w:rPr>
        <w:rFonts w:ascii="Courier New" w:hAnsi="Courier New" w:hint="default"/>
      </w:rPr>
    </w:lvl>
    <w:lvl w:ilvl="8" w:tplc="2B969462">
      <w:start w:val="1"/>
      <w:numFmt w:val="bullet"/>
      <w:lvlText w:val=""/>
      <w:lvlJc w:val="left"/>
      <w:pPr>
        <w:ind w:left="6480" w:hanging="360"/>
      </w:pPr>
      <w:rPr>
        <w:rFonts w:ascii="Wingdings" w:hAnsi="Wingdings" w:hint="default"/>
      </w:rPr>
    </w:lvl>
  </w:abstractNum>
  <w:abstractNum w:abstractNumId="14" w15:restartNumberingAfterBreak="0">
    <w:nsid w:val="35C35F25"/>
    <w:multiLevelType w:val="hybridMultilevel"/>
    <w:tmpl w:val="95067AE8"/>
    <w:lvl w:ilvl="0" w:tplc="72BC171E">
      <w:start w:val="1"/>
      <w:numFmt w:val="bullet"/>
      <w:lvlText w:val=""/>
      <w:lvlJc w:val="left"/>
      <w:pPr>
        <w:ind w:left="720" w:hanging="360"/>
      </w:pPr>
      <w:rPr>
        <w:rFonts w:ascii="Symbol" w:hAnsi="Symbol" w:hint="default"/>
      </w:rPr>
    </w:lvl>
    <w:lvl w:ilvl="1" w:tplc="5E52F6F4">
      <w:start w:val="1"/>
      <w:numFmt w:val="bullet"/>
      <w:lvlText w:val="o"/>
      <w:lvlJc w:val="left"/>
      <w:pPr>
        <w:ind w:left="1440" w:hanging="360"/>
      </w:pPr>
      <w:rPr>
        <w:rFonts w:ascii="Courier New" w:hAnsi="Courier New" w:hint="default"/>
      </w:rPr>
    </w:lvl>
    <w:lvl w:ilvl="2" w:tplc="92ECCA78">
      <w:start w:val="1"/>
      <w:numFmt w:val="bullet"/>
      <w:lvlText w:val=""/>
      <w:lvlJc w:val="left"/>
      <w:pPr>
        <w:ind w:left="2160" w:hanging="360"/>
      </w:pPr>
      <w:rPr>
        <w:rFonts w:ascii="Wingdings" w:hAnsi="Wingdings" w:hint="default"/>
      </w:rPr>
    </w:lvl>
    <w:lvl w:ilvl="3" w:tplc="FEDE3AC8">
      <w:start w:val="1"/>
      <w:numFmt w:val="bullet"/>
      <w:lvlText w:val=""/>
      <w:lvlJc w:val="left"/>
      <w:pPr>
        <w:ind w:left="2880" w:hanging="360"/>
      </w:pPr>
      <w:rPr>
        <w:rFonts w:ascii="Symbol" w:hAnsi="Symbol" w:hint="default"/>
      </w:rPr>
    </w:lvl>
    <w:lvl w:ilvl="4" w:tplc="56EC1090">
      <w:start w:val="1"/>
      <w:numFmt w:val="bullet"/>
      <w:lvlText w:val="o"/>
      <w:lvlJc w:val="left"/>
      <w:pPr>
        <w:ind w:left="3600" w:hanging="360"/>
      </w:pPr>
      <w:rPr>
        <w:rFonts w:ascii="Courier New" w:hAnsi="Courier New" w:hint="default"/>
      </w:rPr>
    </w:lvl>
    <w:lvl w:ilvl="5" w:tplc="D8049AD6">
      <w:start w:val="1"/>
      <w:numFmt w:val="bullet"/>
      <w:lvlText w:val=""/>
      <w:lvlJc w:val="left"/>
      <w:pPr>
        <w:ind w:left="4320" w:hanging="360"/>
      </w:pPr>
      <w:rPr>
        <w:rFonts w:ascii="Wingdings" w:hAnsi="Wingdings" w:hint="default"/>
      </w:rPr>
    </w:lvl>
    <w:lvl w:ilvl="6" w:tplc="9AFC3400">
      <w:start w:val="1"/>
      <w:numFmt w:val="bullet"/>
      <w:lvlText w:val=""/>
      <w:lvlJc w:val="left"/>
      <w:pPr>
        <w:ind w:left="5040" w:hanging="360"/>
      </w:pPr>
      <w:rPr>
        <w:rFonts w:ascii="Symbol" w:hAnsi="Symbol" w:hint="default"/>
      </w:rPr>
    </w:lvl>
    <w:lvl w:ilvl="7" w:tplc="3D5A0254">
      <w:start w:val="1"/>
      <w:numFmt w:val="bullet"/>
      <w:lvlText w:val="o"/>
      <w:lvlJc w:val="left"/>
      <w:pPr>
        <w:ind w:left="5760" w:hanging="360"/>
      </w:pPr>
      <w:rPr>
        <w:rFonts w:ascii="Courier New" w:hAnsi="Courier New" w:hint="default"/>
      </w:rPr>
    </w:lvl>
    <w:lvl w:ilvl="8" w:tplc="9E06EA06">
      <w:start w:val="1"/>
      <w:numFmt w:val="bullet"/>
      <w:lvlText w:val=""/>
      <w:lvlJc w:val="left"/>
      <w:pPr>
        <w:ind w:left="6480" w:hanging="360"/>
      </w:pPr>
      <w:rPr>
        <w:rFonts w:ascii="Wingdings" w:hAnsi="Wingdings" w:hint="default"/>
      </w:rPr>
    </w:lvl>
  </w:abstractNum>
  <w:abstractNum w:abstractNumId="15" w15:restartNumberingAfterBreak="0">
    <w:nsid w:val="3648776F"/>
    <w:multiLevelType w:val="hybridMultilevel"/>
    <w:tmpl w:val="37B0AA24"/>
    <w:lvl w:ilvl="0" w:tplc="A5FE957E">
      <w:start w:val="1"/>
      <w:numFmt w:val="bullet"/>
      <w:lvlText w:val=""/>
      <w:lvlJc w:val="left"/>
      <w:pPr>
        <w:ind w:left="720" w:hanging="360"/>
      </w:pPr>
      <w:rPr>
        <w:rFonts w:ascii="Symbol" w:hAnsi="Symbol" w:hint="default"/>
      </w:rPr>
    </w:lvl>
    <w:lvl w:ilvl="1" w:tplc="96689BD4">
      <w:start w:val="1"/>
      <w:numFmt w:val="bullet"/>
      <w:lvlText w:val="o"/>
      <w:lvlJc w:val="left"/>
      <w:pPr>
        <w:ind w:left="1440" w:hanging="360"/>
      </w:pPr>
      <w:rPr>
        <w:rFonts w:ascii="Courier New" w:hAnsi="Courier New" w:hint="default"/>
      </w:rPr>
    </w:lvl>
    <w:lvl w:ilvl="2" w:tplc="8F6CC8A2">
      <w:start w:val="1"/>
      <w:numFmt w:val="bullet"/>
      <w:lvlText w:val=""/>
      <w:lvlJc w:val="left"/>
      <w:pPr>
        <w:ind w:left="2160" w:hanging="360"/>
      </w:pPr>
      <w:rPr>
        <w:rFonts w:ascii="Wingdings" w:hAnsi="Wingdings" w:hint="default"/>
      </w:rPr>
    </w:lvl>
    <w:lvl w:ilvl="3" w:tplc="87509022">
      <w:start w:val="1"/>
      <w:numFmt w:val="bullet"/>
      <w:lvlText w:val=""/>
      <w:lvlJc w:val="left"/>
      <w:pPr>
        <w:ind w:left="2880" w:hanging="360"/>
      </w:pPr>
      <w:rPr>
        <w:rFonts w:ascii="Symbol" w:hAnsi="Symbol" w:hint="default"/>
      </w:rPr>
    </w:lvl>
    <w:lvl w:ilvl="4" w:tplc="D70EBC66">
      <w:start w:val="1"/>
      <w:numFmt w:val="bullet"/>
      <w:lvlText w:val="o"/>
      <w:lvlJc w:val="left"/>
      <w:pPr>
        <w:ind w:left="3600" w:hanging="360"/>
      </w:pPr>
      <w:rPr>
        <w:rFonts w:ascii="Courier New" w:hAnsi="Courier New" w:hint="default"/>
      </w:rPr>
    </w:lvl>
    <w:lvl w:ilvl="5" w:tplc="124C6F9C">
      <w:start w:val="1"/>
      <w:numFmt w:val="bullet"/>
      <w:lvlText w:val=""/>
      <w:lvlJc w:val="left"/>
      <w:pPr>
        <w:ind w:left="4320" w:hanging="360"/>
      </w:pPr>
      <w:rPr>
        <w:rFonts w:ascii="Wingdings" w:hAnsi="Wingdings" w:hint="default"/>
      </w:rPr>
    </w:lvl>
    <w:lvl w:ilvl="6" w:tplc="0F86FE88">
      <w:start w:val="1"/>
      <w:numFmt w:val="bullet"/>
      <w:lvlText w:val=""/>
      <w:lvlJc w:val="left"/>
      <w:pPr>
        <w:ind w:left="5040" w:hanging="360"/>
      </w:pPr>
      <w:rPr>
        <w:rFonts w:ascii="Symbol" w:hAnsi="Symbol" w:hint="default"/>
      </w:rPr>
    </w:lvl>
    <w:lvl w:ilvl="7" w:tplc="48AA26BA">
      <w:start w:val="1"/>
      <w:numFmt w:val="bullet"/>
      <w:lvlText w:val="o"/>
      <w:lvlJc w:val="left"/>
      <w:pPr>
        <w:ind w:left="5760" w:hanging="360"/>
      </w:pPr>
      <w:rPr>
        <w:rFonts w:ascii="Courier New" w:hAnsi="Courier New" w:hint="default"/>
      </w:rPr>
    </w:lvl>
    <w:lvl w:ilvl="8" w:tplc="37144872">
      <w:start w:val="1"/>
      <w:numFmt w:val="bullet"/>
      <w:lvlText w:val=""/>
      <w:lvlJc w:val="left"/>
      <w:pPr>
        <w:ind w:left="6480" w:hanging="360"/>
      </w:pPr>
      <w:rPr>
        <w:rFonts w:ascii="Wingdings" w:hAnsi="Wingdings" w:hint="default"/>
      </w:rPr>
    </w:lvl>
  </w:abstractNum>
  <w:abstractNum w:abstractNumId="16" w15:restartNumberingAfterBreak="0">
    <w:nsid w:val="3987C774"/>
    <w:multiLevelType w:val="hybridMultilevel"/>
    <w:tmpl w:val="C688C532"/>
    <w:lvl w:ilvl="0" w:tplc="ADF86E68">
      <w:start w:val="1"/>
      <w:numFmt w:val="bullet"/>
      <w:lvlText w:val=""/>
      <w:lvlJc w:val="left"/>
      <w:pPr>
        <w:ind w:left="720" w:hanging="360"/>
      </w:pPr>
      <w:rPr>
        <w:rFonts w:ascii="Symbol" w:hAnsi="Symbol" w:hint="default"/>
      </w:rPr>
    </w:lvl>
    <w:lvl w:ilvl="1" w:tplc="0EB80F4C">
      <w:start w:val="1"/>
      <w:numFmt w:val="bullet"/>
      <w:lvlText w:val="o"/>
      <w:lvlJc w:val="left"/>
      <w:pPr>
        <w:ind w:left="1440" w:hanging="360"/>
      </w:pPr>
      <w:rPr>
        <w:rFonts w:ascii="Courier New" w:hAnsi="Courier New" w:hint="default"/>
      </w:rPr>
    </w:lvl>
    <w:lvl w:ilvl="2" w:tplc="3202ED2C">
      <w:start w:val="1"/>
      <w:numFmt w:val="bullet"/>
      <w:lvlText w:val=""/>
      <w:lvlJc w:val="left"/>
      <w:pPr>
        <w:ind w:left="2160" w:hanging="360"/>
      </w:pPr>
      <w:rPr>
        <w:rFonts w:ascii="Wingdings" w:hAnsi="Wingdings" w:hint="default"/>
      </w:rPr>
    </w:lvl>
    <w:lvl w:ilvl="3" w:tplc="3E72EC60">
      <w:start w:val="1"/>
      <w:numFmt w:val="bullet"/>
      <w:lvlText w:val=""/>
      <w:lvlJc w:val="left"/>
      <w:pPr>
        <w:ind w:left="2880" w:hanging="360"/>
      </w:pPr>
      <w:rPr>
        <w:rFonts w:ascii="Symbol" w:hAnsi="Symbol" w:hint="default"/>
      </w:rPr>
    </w:lvl>
    <w:lvl w:ilvl="4" w:tplc="CC3A730C">
      <w:start w:val="1"/>
      <w:numFmt w:val="bullet"/>
      <w:lvlText w:val="o"/>
      <w:lvlJc w:val="left"/>
      <w:pPr>
        <w:ind w:left="3600" w:hanging="360"/>
      </w:pPr>
      <w:rPr>
        <w:rFonts w:ascii="Courier New" w:hAnsi="Courier New" w:hint="default"/>
      </w:rPr>
    </w:lvl>
    <w:lvl w:ilvl="5" w:tplc="F9BAEC68">
      <w:start w:val="1"/>
      <w:numFmt w:val="bullet"/>
      <w:lvlText w:val=""/>
      <w:lvlJc w:val="left"/>
      <w:pPr>
        <w:ind w:left="4320" w:hanging="360"/>
      </w:pPr>
      <w:rPr>
        <w:rFonts w:ascii="Wingdings" w:hAnsi="Wingdings" w:hint="default"/>
      </w:rPr>
    </w:lvl>
    <w:lvl w:ilvl="6" w:tplc="150CEF1C">
      <w:start w:val="1"/>
      <w:numFmt w:val="bullet"/>
      <w:lvlText w:val=""/>
      <w:lvlJc w:val="left"/>
      <w:pPr>
        <w:ind w:left="5040" w:hanging="360"/>
      </w:pPr>
      <w:rPr>
        <w:rFonts w:ascii="Symbol" w:hAnsi="Symbol" w:hint="default"/>
      </w:rPr>
    </w:lvl>
    <w:lvl w:ilvl="7" w:tplc="93A4A886">
      <w:start w:val="1"/>
      <w:numFmt w:val="bullet"/>
      <w:lvlText w:val="o"/>
      <w:lvlJc w:val="left"/>
      <w:pPr>
        <w:ind w:left="5760" w:hanging="360"/>
      </w:pPr>
      <w:rPr>
        <w:rFonts w:ascii="Courier New" w:hAnsi="Courier New" w:hint="default"/>
      </w:rPr>
    </w:lvl>
    <w:lvl w:ilvl="8" w:tplc="CA5CE074">
      <w:start w:val="1"/>
      <w:numFmt w:val="bullet"/>
      <w:lvlText w:val=""/>
      <w:lvlJc w:val="left"/>
      <w:pPr>
        <w:ind w:left="6480" w:hanging="360"/>
      </w:pPr>
      <w:rPr>
        <w:rFonts w:ascii="Wingdings" w:hAnsi="Wingdings" w:hint="default"/>
      </w:rPr>
    </w:lvl>
  </w:abstractNum>
  <w:abstractNum w:abstractNumId="17" w15:restartNumberingAfterBreak="0">
    <w:nsid w:val="409194D7"/>
    <w:multiLevelType w:val="hybridMultilevel"/>
    <w:tmpl w:val="29F02BB2"/>
    <w:lvl w:ilvl="0" w:tplc="95020CCA">
      <w:start w:val="1"/>
      <w:numFmt w:val="bullet"/>
      <w:lvlText w:val=""/>
      <w:lvlJc w:val="left"/>
      <w:pPr>
        <w:ind w:left="720" w:hanging="360"/>
      </w:pPr>
      <w:rPr>
        <w:rFonts w:ascii="Symbol" w:hAnsi="Symbol" w:hint="default"/>
      </w:rPr>
    </w:lvl>
    <w:lvl w:ilvl="1" w:tplc="F4445EAC">
      <w:start w:val="1"/>
      <w:numFmt w:val="bullet"/>
      <w:lvlText w:val="o"/>
      <w:lvlJc w:val="left"/>
      <w:pPr>
        <w:ind w:left="1440" w:hanging="360"/>
      </w:pPr>
      <w:rPr>
        <w:rFonts w:ascii="Courier New" w:hAnsi="Courier New" w:hint="default"/>
      </w:rPr>
    </w:lvl>
    <w:lvl w:ilvl="2" w:tplc="7B887A82">
      <w:start w:val="1"/>
      <w:numFmt w:val="bullet"/>
      <w:lvlText w:val=""/>
      <w:lvlJc w:val="left"/>
      <w:pPr>
        <w:ind w:left="2160" w:hanging="360"/>
      </w:pPr>
      <w:rPr>
        <w:rFonts w:ascii="Wingdings" w:hAnsi="Wingdings" w:hint="default"/>
      </w:rPr>
    </w:lvl>
    <w:lvl w:ilvl="3" w:tplc="28A4855A">
      <w:start w:val="1"/>
      <w:numFmt w:val="bullet"/>
      <w:lvlText w:val=""/>
      <w:lvlJc w:val="left"/>
      <w:pPr>
        <w:ind w:left="2880" w:hanging="360"/>
      </w:pPr>
      <w:rPr>
        <w:rFonts w:ascii="Symbol" w:hAnsi="Symbol" w:hint="default"/>
      </w:rPr>
    </w:lvl>
    <w:lvl w:ilvl="4" w:tplc="6B1EB506">
      <w:start w:val="1"/>
      <w:numFmt w:val="bullet"/>
      <w:lvlText w:val="o"/>
      <w:lvlJc w:val="left"/>
      <w:pPr>
        <w:ind w:left="3600" w:hanging="360"/>
      </w:pPr>
      <w:rPr>
        <w:rFonts w:ascii="Courier New" w:hAnsi="Courier New" w:hint="default"/>
      </w:rPr>
    </w:lvl>
    <w:lvl w:ilvl="5" w:tplc="56A2F2A0">
      <w:start w:val="1"/>
      <w:numFmt w:val="bullet"/>
      <w:lvlText w:val=""/>
      <w:lvlJc w:val="left"/>
      <w:pPr>
        <w:ind w:left="4320" w:hanging="360"/>
      </w:pPr>
      <w:rPr>
        <w:rFonts w:ascii="Wingdings" w:hAnsi="Wingdings" w:hint="default"/>
      </w:rPr>
    </w:lvl>
    <w:lvl w:ilvl="6" w:tplc="7836537E">
      <w:start w:val="1"/>
      <w:numFmt w:val="bullet"/>
      <w:lvlText w:val=""/>
      <w:lvlJc w:val="left"/>
      <w:pPr>
        <w:ind w:left="5040" w:hanging="360"/>
      </w:pPr>
      <w:rPr>
        <w:rFonts w:ascii="Symbol" w:hAnsi="Symbol" w:hint="default"/>
      </w:rPr>
    </w:lvl>
    <w:lvl w:ilvl="7" w:tplc="85743AF0">
      <w:start w:val="1"/>
      <w:numFmt w:val="bullet"/>
      <w:lvlText w:val="o"/>
      <w:lvlJc w:val="left"/>
      <w:pPr>
        <w:ind w:left="5760" w:hanging="360"/>
      </w:pPr>
      <w:rPr>
        <w:rFonts w:ascii="Courier New" w:hAnsi="Courier New" w:hint="default"/>
      </w:rPr>
    </w:lvl>
    <w:lvl w:ilvl="8" w:tplc="79763F52">
      <w:start w:val="1"/>
      <w:numFmt w:val="bullet"/>
      <w:lvlText w:val=""/>
      <w:lvlJc w:val="left"/>
      <w:pPr>
        <w:ind w:left="6480" w:hanging="360"/>
      </w:pPr>
      <w:rPr>
        <w:rFonts w:ascii="Wingdings" w:hAnsi="Wingdings" w:hint="default"/>
      </w:rPr>
    </w:lvl>
  </w:abstractNum>
  <w:abstractNum w:abstractNumId="18" w15:restartNumberingAfterBreak="0">
    <w:nsid w:val="416751FB"/>
    <w:multiLevelType w:val="hybridMultilevel"/>
    <w:tmpl w:val="0568D4EC"/>
    <w:lvl w:ilvl="0" w:tplc="E9AAD7DA">
      <w:start w:val="1"/>
      <w:numFmt w:val="decimal"/>
      <w:lvlText w:val="%1."/>
      <w:lvlJc w:val="left"/>
      <w:pPr>
        <w:ind w:left="720" w:hanging="360"/>
      </w:pPr>
    </w:lvl>
    <w:lvl w:ilvl="1" w:tplc="86D87130">
      <w:start w:val="1"/>
      <w:numFmt w:val="lowerLetter"/>
      <w:lvlText w:val="%2."/>
      <w:lvlJc w:val="left"/>
      <w:pPr>
        <w:ind w:left="1440" w:hanging="360"/>
      </w:pPr>
    </w:lvl>
    <w:lvl w:ilvl="2" w:tplc="AF1C3734">
      <w:start w:val="1"/>
      <w:numFmt w:val="lowerRoman"/>
      <w:lvlText w:val="%3."/>
      <w:lvlJc w:val="right"/>
      <w:pPr>
        <w:ind w:left="2160" w:hanging="180"/>
      </w:pPr>
    </w:lvl>
    <w:lvl w:ilvl="3" w:tplc="2A3CAC8E">
      <w:start w:val="1"/>
      <w:numFmt w:val="decimal"/>
      <w:lvlText w:val="%4."/>
      <w:lvlJc w:val="left"/>
      <w:pPr>
        <w:ind w:left="2880" w:hanging="360"/>
      </w:pPr>
    </w:lvl>
    <w:lvl w:ilvl="4" w:tplc="4D7610FE">
      <w:start w:val="1"/>
      <w:numFmt w:val="lowerLetter"/>
      <w:lvlText w:val="%5."/>
      <w:lvlJc w:val="left"/>
      <w:pPr>
        <w:ind w:left="3600" w:hanging="360"/>
      </w:pPr>
    </w:lvl>
    <w:lvl w:ilvl="5" w:tplc="28F6BF78">
      <w:start w:val="1"/>
      <w:numFmt w:val="lowerRoman"/>
      <w:lvlText w:val="%6."/>
      <w:lvlJc w:val="right"/>
      <w:pPr>
        <w:ind w:left="4320" w:hanging="180"/>
      </w:pPr>
    </w:lvl>
    <w:lvl w:ilvl="6" w:tplc="E41A37AA">
      <w:start w:val="1"/>
      <w:numFmt w:val="decimal"/>
      <w:lvlText w:val="%7."/>
      <w:lvlJc w:val="left"/>
      <w:pPr>
        <w:ind w:left="5040" w:hanging="360"/>
      </w:pPr>
    </w:lvl>
    <w:lvl w:ilvl="7" w:tplc="FF2CD518">
      <w:start w:val="1"/>
      <w:numFmt w:val="lowerLetter"/>
      <w:lvlText w:val="%8."/>
      <w:lvlJc w:val="left"/>
      <w:pPr>
        <w:ind w:left="5760" w:hanging="360"/>
      </w:pPr>
    </w:lvl>
    <w:lvl w:ilvl="8" w:tplc="89B21AD6">
      <w:start w:val="1"/>
      <w:numFmt w:val="lowerRoman"/>
      <w:lvlText w:val="%9."/>
      <w:lvlJc w:val="right"/>
      <w:pPr>
        <w:ind w:left="6480" w:hanging="180"/>
      </w:pPr>
    </w:lvl>
  </w:abstractNum>
  <w:abstractNum w:abstractNumId="19" w15:restartNumberingAfterBreak="0">
    <w:nsid w:val="52E765C9"/>
    <w:multiLevelType w:val="hybridMultilevel"/>
    <w:tmpl w:val="A89CD4FA"/>
    <w:lvl w:ilvl="0" w:tplc="1C5C6DEA">
      <w:start w:val="1"/>
      <w:numFmt w:val="bullet"/>
      <w:lvlText w:val=""/>
      <w:lvlJc w:val="left"/>
      <w:pPr>
        <w:ind w:left="720" w:hanging="360"/>
      </w:pPr>
      <w:rPr>
        <w:rFonts w:ascii="Symbol" w:hAnsi="Symbol" w:hint="default"/>
      </w:rPr>
    </w:lvl>
    <w:lvl w:ilvl="1" w:tplc="2B6C4096">
      <w:start w:val="1"/>
      <w:numFmt w:val="bullet"/>
      <w:lvlText w:val="o"/>
      <w:lvlJc w:val="left"/>
      <w:pPr>
        <w:ind w:left="1440" w:hanging="360"/>
      </w:pPr>
      <w:rPr>
        <w:rFonts w:ascii="Courier New" w:hAnsi="Courier New" w:hint="default"/>
      </w:rPr>
    </w:lvl>
    <w:lvl w:ilvl="2" w:tplc="49C8F564">
      <w:start w:val="1"/>
      <w:numFmt w:val="bullet"/>
      <w:lvlText w:val=""/>
      <w:lvlJc w:val="left"/>
      <w:pPr>
        <w:ind w:left="2160" w:hanging="360"/>
      </w:pPr>
      <w:rPr>
        <w:rFonts w:ascii="Wingdings" w:hAnsi="Wingdings" w:hint="default"/>
      </w:rPr>
    </w:lvl>
    <w:lvl w:ilvl="3" w:tplc="A0A8CB8E">
      <w:start w:val="1"/>
      <w:numFmt w:val="bullet"/>
      <w:lvlText w:val=""/>
      <w:lvlJc w:val="left"/>
      <w:pPr>
        <w:ind w:left="2880" w:hanging="360"/>
      </w:pPr>
      <w:rPr>
        <w:rFonts w:ascii="Symbol" w:hAnsi="Symbol" w:hint="default"/>
      </w:rPr>
    </w:lvl>
    <w:lvl w:ilvl="4" w:tplc="7D64CFA6">
      <w:start w:val="1"/>
      <w:numFmt w:val="bullet"/>
      <w:lvlText w:val="o"/>
      <w:lvlJc w:val="left"/>
      <w:pPr>
        <w:ind w:left="3600" w:hanging="360"/>
      </w:pPr>
      <w:rPr>
        <w:rFonts w:ascii="Courier New" w:hAnsi="Courier New" w:hint="default"/>
      </w:rPr>
    </w:lvl>
    <w:lvl w:ilvl="5" w:tplc="8C24B53A">
      <w:start w:val="1"/>
      <w:numFmt w:val="bullet"/>
      <w:lvlText w:val=""/>
      <w:lvlJc w:val="left"/>
      <w:pPr>
        <w:ind w:left="4320" w:hanging="360"/>
      </w:pPr>
      <w:rPr>
        <w:rFonts w:ascii="Wingdings" w:hAnsi="Wingdings" w:hint="default"/>
      </w:rPr>
    </w:lvl>
    <w:lvl w:ilvl="6" w:tplc="25FCB1D2">
      <w:start w:val="1"/>
      <w:numFmt w:val="bullet"/>
      <w:lvlText w:val=""/>
      <w:lvlJc w:val="left"/>
      <w:pPr>
        <w:ind w:left="5040" w:hanging="360"/>
      </w:pPr>
      <w:rPr>
        <w:rFonts w:ascii="Symbol" w:hAnsi="Symbol" w:hint="default"/>
      </w:rPr>
    </w:lvl>
    <w:lvl w:ilvl="7" w:tplc="581450B0">
      <w:start w:val="1"/>
      <w:numFmt w:val="bullet"/>
      <w:lvlText w:val="o"/>
      <w:lvlJc w:val="left"/>
      <w:pPr>
        <w:ind w:left="5760" w:hanging="360"/>
      </w:pPr>
      <w:rPr>
        <w:rFonts w:ascii="Courier New" w:hAnsi="Courier New" w:hint="default"/>
      </w:rPr>
    </w:lvl>
    <w:lvl w:ilvl="8" w:tplc="F19698C4">
      <w:start w:val="1"/>
      <w:numFmt w:val="bullet"/>
      <w:lvlText w:val=""/>
      <w:lvlJc w:val="left"/>
      <w:pPr>
        <w:ind w:left="6480" w:hanging="360"/>
      </w:pPr>
      <w:rPr>
        <w:rFonts w:ascii="Wingdings" w:hAnsi="Wingdings" w:hint="default"/>
      </w:rPr>
    </w:lvl>
  </w:abstractNum>
  <w:abstractNum w:abstractNumId="20" w15:restartNumberingAfterBreak="0">
    <w:nsid w:val="581CBCF3"/>
    <w:multiLevelType w:val="hybridMultilevel"/>
    <w:tmpl w:val="0A1E9374"/>
    <w:lvl w:ilvl="0" w:tplc="6DFA757C">
      <w:start w:val="1"/>
      <w:numFmt w:val="bullet"/>
      <w:lvlText w:val=""/>
      <w:lvlJc w:val="left"/>
      <w:pPr>
        <w:ind w:left="720" w:hanging="360"/>
      </w:pPr>
      <w:rPr>
        <w:rFonts w:ascii="Symbol" w:hAnsi="Symbol" w:hint="default"/>
      </w:rPr>
    </w:lvl>
    <w:lvl w:ilvl="1" w:tplc="A5285F40">
      <w:start w:val="1"/>
      <w:numFmt w:val="bullet"/>
      <w:lvlText w:val="o"/>
      <w:lvlJc w:val="left"/>
      <w:pPr>
        <w:ind w:left="1440" w:hanging="360"/>
      </w:pPr>
      <w:rPr>
        <w:rFonts w:ascii="Courier New" w:hAnsi="Courier New" w:hint="default"/>
      </w:rPr>
    </w:lvl>
    <w:lvl w:ilvl="2" w:tplc="844A8C16">
      <w:start w:val="1"/>
      <w:numFmt w:val="bullet"/>
      <w:lvlText w:val=""/>
      <w:lvlJc w:val="left"/>
      <w:pPr>
        <w:ind w:left="2160" w:hanging="360"/>
      </w:pPr>
      <w:rPr>
        <w:rFonts w:ascii="Wingdings" w:hAnsi="Wingdings" w:hint="default"/>
      </w:rPr>
    </w:lvl>
    <w:lvl w:ilvl="3" w:tplc="A1B673DE">
      <w:start w:val="1"/>
      <w:numFmt w:val="bullet"/>
      <w:lvlText w:val=""/>
      <w:lvlJc w:val="left"/>
      <w:pPr>
        <w:ind w:left="2880" w:hanging="360"/>
      </w:pPr>
      <w:rPr>
        <w:rFonts w:ascii="Symbol" w:hAnsi="Symbol" w:hint="default"/>
      </w:rPr>
    </w:lvl>
    <w:lvl w:ilvl="4" w:tplc="674AE762">
      <w:start w:val="1"/>
      <w:numFmt w:val="bullet"/>
      <w:lvlText w:val="o"/>
      <w:lvlJc w:val="left"/>
      <w:pPr>
        <w:ind w:left="3600" w:hanging="360"/>
      </w:pPr>
      <w:rPr>
        <w:rFonts w:ascii="Courier New" w:hAnsi="Courier New" w:hint="default"/>
      </w:rPr>
    </w:lvl>
    <w:lvl w:ilvl="5" w:tplc="1E805DB6">
      <w:start w:val="1"/>
      <w:numFmt w:val="bullet"/>
      <w:lvlText w:val=""/>
      <w:lvlJc w:val="left"/>
      <w:pPr>
        <w:ind w:left="4320" w:hanging="360"/>
      </w:pPr>
      <w:rPr>
        <w:rFonts w:ascii="Wingdings" w:hAnsi="Wingdings" w:hint="default"/>
      </w:rPr>
    </w:lvl>
    <w:lvl w:ilvl="6" w:tplc="AC909364">
      <w:start w:val="1"/>
      <w:numFmt w:val="bullet"/>
      <w:lvlText w:val=""/>
      <w:lvlJc w:val="left"/>
      <w:pPr>
        <w:ind w:left="5040" w:hanging="360"/>
      </w:pPr>
      <w:rPr>
        <w:rFonts w:ascii="Symbol" w:hAnsi="Symbol" w:hint="default"/>
      </w:rPr>
    </w:lvl>
    <w:lvl w:ilvl="7" w:tplc="0F942186">
      <w:start w:val="1"/>
      <w:numFmt w:val="bullet"/>
      <w:lvlText w:val="o"/>
      <w:lvlJc w:val="left"/>
      <w:pPr>
        <w:ind w:left="5760" w:hanging="360"/>
      </w:pPr>
      <w:rPr>
        <w:rFonts w:ascii="Courier New" w:hAnsi="Courier New" w:hint="default"/>
      </w:rPr>
    </w:lvl>
    <w:lvl w:ilvl="8" w:tplc="745EBCDA">
      <w:start w:val="1"/>
      <w:numFmt w:val="bullet"/>
      <w:lvlText w:val=""/>
      <w:lvlJc w:val="left"/>
      <w:pPr>
        <w:ind w:left="6480" w:hanging="360"/>
      </w:pPr>
      <w:rPr>
        <w:rFonts w:ascii="Wingdings" w:hAnsi="Wingdings" w:hint="default"/>
      </w:rPr>
    </w:lvl>
  </w:abstractNum>
  <w:abstractNum w:abstractNumId="21" w15:restartNumberingAfterBreak="0">
    <w:nsid w:val="5A1E976E"/>
    <w:multiLevelType w:val="hybridMultilevel"/>
    <w:tmpl w:val="DC74C7BC"/>
    <w:lvl w:ilvl="0" w:tplc="EC24A9E2">
      <w:start w:val="1"/>
      <w:numFmt w:val="bullet"/>
      <w:lvlText w:val=""/>
      <w:lvlJc w:val="left"/>
      <w:pPr>
        <w:ind w:left="720" w:hanging="360"/>
      </w:pPr>
      <w:rPr>
        <w:rFonts w:ascii="Symbol" w:hAnsi="Symbol" w:hint="default"/>
      </w:rPr>
    </w:lvl>
    <w:lvl w:ilvl="1" w:tplc="EEE0AD0A">
      <w:start w:val="1"/>
      <w:numFmt w:val="bullet"/>
      <w:lvlText w:val="o"/>
      <w:lvlJc w:val="left"/>
      <w:pPr>
        <w:ind w:left="1440" w:hanging="360"/>
      </w:pPr>
      <w:rPr>
        <w:rFonts w:ascii="Courier New" w:hAnsi="Courier New" w:hint="default"/>
      </w:rPr>
    </w:lvl>
    <w:lvl w:ilvl="2" w:tplc="E7DA1A96">
      <w:start w:val="1"/>
      <w:numFmt w:val="bullet"/>
      <w:lvlText w:val=""/>
      <w:lvlJc w:val="left"/>
      <w:pPr>
        <w:ind w:left="2160" w:hanging="360"/>
      </w:pPr>
      <w:rPr>
        <w:rFonts w:ascii="Wingdings" w:hAnsi="Wingdings" w:hint="default"/>
      </w:rPr>
    </w:lvl>
    <w:lvl w:ilvl="3" w:tplc="6968397C">
      <w:start w:val="1"/>
      <w:numFmt w:val="bullet"/>
      <w:lvlText w:val=""/>
      <w:lvlJc w:val="left"/>
      <w:pPr>
        <w:ind w:left="2880" w:hanging="360"/>
      </w:pPr>
      <w:rPr>
        <w:rFonts w:ascii="Symbol" w:hAnsi="Symbol" w:hint="default"/>
      </w:rPr>
    </w:lvl>
    <w:lvl w:ilvl="4" w:tplc="AAF40384">
      <w:start w:val="1"/>
      <w:numFmt w:val="bullet"/>
      <w:lvlText w:val="o"/>
      <w:lvlJc w:val="left"/>
      <w:pPr>
        <w:ind w:left="3600" w:hanging="360"/>
      </w:pPr>
      <w:rPr>
        <w:rFonts w:ascii="Courier New" w:hAnsi="Courier New" w:hint="default"/>
      </w:rPr>
    </w:lvl>
    <w:lvl w:ilvl="5" w:tplc="580051CE">
      <w:start w:val="1"/>
      <w:numFmt w:val="bullet"/>
      <w:lvlText w:val=""/>
      <w:lvlJc w:val="left"/>
      <w:pPr>
        <w:ind w:left="4320" w:hanging="360"/>
      </w:pPr>
      <w:rPr>
        <w:rFonts w:ascii="Wingdings" w:hAnsi="Wingdings" w:hint="default"/>
      </w:rPr>
    </w:lvl>
    <w:lvl w:ilvl="6" w:tplc="E2440FA8">
      <w:start w:val="1"/>
      <w:numFmt w:val="bullet"/>
      <w:lvlText w:val=""/>
      <w:lvlJc w:val="left"/>
      <w:pPr>
        <w:ind w:left="5040" w:hanging="360"/>
      </w:pPr>
      <w:rPr>
        <w:rFonts w:ascii="Symbol" w:hAnsi="Symbol" w:hint="default"/>
      </w:rPr>
    </w:lvl>
    <w:lvl w:ilvl="7" w:tplc="0FD493C6">
      <w:start w:val="1"/>
      <w:numFmt w:val="bullet"/>
      <w:lvlText w:val="o"/>
      <w:lvlJc w:val="left"/>
      <w:pPr>
        <w:ind w:left="5760" w:hanging="360"/>
      </w:pPr>
      <w:rPr>
        <w:rFonts w:ascii="Courier New" w:hAnsi="Courier New" w:hint="default"/>
      </w:rPr>
    </w:lvl>
    <w:lvl w:ilvl="8" w:tplc="85A806BA">
      <w:start w:val="1"/>
      <w:numFmt w:val="bullet"/>
      <w:lvlText w:val=""/>
      <w:lvlJc w:val="left"/>
      <w:pPr>
        <w:ind w:left="6480" w:hanging="360"/>
      </w:pPr>
      <w:rPr>
        <w:rFonts w:ascii="Wingdings" w:hAnsi="Wingdings" w:hint="default"/>
      </w:rPr>
    </w:lvl>
  </w:abstractNum>
  <w:abstractNum w:abstractNumId="22" w15:restartNumberingAfterBreak="0">
    <w:nsid w:val="63477BA0"/>
    <w:multiLevelType w:val="hybridMultilevel"/>
    <w:tmpl w:val="54465CB0"/>
    <w:lvl w:ilvl="0" w:tplc="3D0A0166">
      <w:start w:val="1"/>
      <w:numFmt w:val="bullet"/>
      <w:lvlText w:val=""/>
      <w:lvlJc w:val="left"/>
      <w:pPr>
        <w:ind w:left="720" w:hanging="360"/>
      </w:pPr>
      <w:rPr>
        <w:rFonts w:ascii="Symbol" w:hAnsi="Symbol" w:hint="default"/>
      </w:rPr>
    </w:lvl>
    <w:lvl w:ilvl="1" w:tplc="15084A9C">
      <w:start w:val="1"/>
      <w:numFmt w:val="bullet"/>
      <w:lvlText w:val="o"/>
      <w:lvlJc w:val="left"/>
      <w:pPr>
        <w:ind w:left="1440" w:hanging="360"/>
      </w:pPr>
      <w:rPr>
        <w:rFonts w:ascii="Courier New" w:hAnsi="Courier New" w:hint="default"/>
      </w:rPr>
    </w:lvl>
    <w:lvl w:ilvl="2" w:tplc="DBA04002">
      <w:start w:val="1"/>
      <w:numFmt w:val="bullet"/>
      <w:lvlText w:val=""/>
      <w:lvlJc w:val="left"/>
      <w:pPr>
        <w:ind w:left="2160" w:hanging="360"/>
      </w:pPr>
      <w:rPr>
        <w:rFonts w:ascii="Wingdings" w:hAnsi="Wingdings" w:hint="default"/>
      </w:rPr>
    </w:lvl>
    <w:lvl w:ilvl="3" w:tplc="19DEC274">
      <w:start w:val="1"/>
      <w:numFmt w:val="bullet"/>
      <w:lvlText w:val=""/>
      <w:lvlJc w:val="left"/>
      <w:pPr>
        <w:ind w:left="2880" w:hanging="360"/>
      </w:pPr>
      <w:rPr>
        <w:rFonts w:ascii="Symbol" w:hAnsi="Symbol" w:hint="default"/>
      </w:rPr>
    </w:lvl>
    <w:lvl w:ilvl="4" w:tplc="6B1C6FDC">
      <w:start w:val="1"/>
      <w:numFmt w:val="bullet"/>
      <w:lvlText w:val="o"/>
      <w:lvlJc w:val="left"/>
      <w:pPr>
        <w:ind w:left="3600" w:hanging="360"/>
      </w:pPr>
      <w:rPr>
        <w:rFonts w:ascii="Courier New" w:hAnsi="Courier New" w:hint="default"/>
      </w:rPr>
    </w:lvl>
    <w:lvl w:ilvl="5" w:tplc="E1260716">
      <w:start w:val="1"/>
      <w:numFmt w:val="bullet"/>
      <w:lvlText w:val=""/>
      <w:lvlJc w:val="left"/>
      <w:pPr>
        <w:ind w:left="4320" w:hanging="360"/>
      </w:pPr>
      <w:rPr>
        <w:rFonts w:ascii="Wingdings" w:hAnsi="Wingdings" w:hint="default"/>
      </w:rPr>
    </w:lvl>
    <w:lvl w:ilvl="6" w:tplc="20E09DF6">
      <w:start w:val="1"/>
      <w:numFmt w:val="bullet"/>
      <w:lvlText w:val=""/>
      <w:lvlJc w:val="left"/>
      <w:pPr>
        <w:ind w:left="5040" w:hanging="360"/>
      </w:pPr>
      <w:rPr>
        <w:rFonts w:ascii="Symbol" w:hAnsi="Symbol" w:hint="default"/>
      </w:rPr>
    </w:lvl>
    <w:lvl w:ilvl="7" w:tplc="75FE1E44">
      <w:start w:val="1"/>
      <w:numFmt w:val="bullet"/>
      <w:lvlText w:val="o"/>
      <w:lvlJc w:val="left"/>
      <w:pPr>
        <w:ind w:left="5760" w:hanging="360"/>
      </w:pPr>
      <w:rPr>
        <w:rFonts w:ascii="Courier New" w:hAnsi="Courier New" w:hint="default"/>
      </w:rPr>
    </w:lvl>
    <w:lvl w:ilvl="8" w:tplc="5E4878B4">
      <w:start w:val="1"/>
      <w:numFmt w:val="bullet"/>
      <w:lvlText w:val=""/>
      <w:lvlJc w:val="left"/>
      <w:pPr>
        <w:ind w:left="6480" w:hanging="360"/>
      </w:pPr>
      <w:rPr>
        <w:rFonts w:ascii="Wingdings" w:hAnsi="Wingdings" w:hint="default"/>
      </w:rPr>
    </w:lvl>
  </w:abstractNum>
  <w:abstractNum w:abstractNumId="23" w15:restartNumberingAfterBreak="0">
    <w:nsid w:val="6693C1D1"/>
    <w:multiLevelType w:val="hybridMultilevel"/>
    <w:tmpl w:val="9B929F3C"/>
    <w:lvl w:ilvl="0" w:tplc="4D0C1FFC">
      <w:start w:val="1"/>
      <w:numFmt w:val="bullet"/>
      <w:lvlText w:val=""/>
      <w:lvlJc w:val="left"/>
      <w:pPr>
        <w:ind w:left="720" w:hanging="360"/>
      </w:pPr>
      <w:rPr>
        <w:rFonts w:ascii="Symbol" w:hAnsi="Symbol" w:hint="default"/>
      </w:rPr>
    </w:lvl>
    <w:lvl w:ilvl="1" w:tplc="757A6D3A">
      <w:start w:val="1"/>
      <w:numFmt w:val="bullet"/>
      <w:lvlText w:val="o"/>
      <w:lvlJc w:val="left"/>
      <w:pPr>
        <w:ind w:left="1440" w:hanging="360"/>
      </w:pPr>
      <w:rPr>
        <w:rFonts w:ascii="Courier New" w:hAnsi="Courier New" w:hint="default"/>
      </w:rPr>
    </w:lvl>
    <w:lvl w:ilvl="2" w:tplc="A6BE371E">
      <w:start w:val="1"/>
      <w:numFmt w:val="bullet"/>
      <w:lvlText w:val=""/>
      <w:lvlJc w:val="left"/>
      <w:pPr>
        <w:ind w:left="2160" w:hanging="360"/>
      </w:pPr>
      <w:rPr>
        <w:rFonts w:ascii="Wingdings" w:hAnsi="Wingdings" w:hint="default"/>
      </w:rPr>
    </w:lvl>
    <w:lvl w:ilvl="3" w:tplc="020A88FA">
      <w:start w:val="1"/>
      <w:numFmt w:val="bullet"/>
      <w:lvlText w:val=""/>
      <w:lvlJc w:val="left"/>
      <w:pPr>
        <w:ind w:left="2880" w:hanging="360"/>
      </w:pPr>
      <w:rPr>
        <w:rFonts w:ascii="Symbol" w:hAnsi="Symbol" w:hint="default"/>
      </w:rPr>
    </w:lvl>
    <w:lvl w:ilvl="4" w:tplc="6AB2CDAA">
      <w:start w:val="1"/>
      <w:numFmt w:val="bullet"/>
      <w:lvlText w:val="o"/>
      <w:lvlJc w:val="left"/>
      <w:pPr>
        <w:ind w:left="3600" w:hanging="360"/>
      </w:pPr>
      <w:rPr>
        <w:rFonts w:ascii="Courier New" w:hAnsi="Courier New" w:hint="default"/>
      </w:rPr>
    </w:lvl>
    <w:lvl w:ilvl="5" w:tplc="7CE25C50">
      <w:start w:val="1"/>
      <w:numFmt w:val="bullet"/>
      <w:lvlText w:val=""/>
      <w:lvlJc w:val="left"/>
      <w:pPr>
        <w:ind w:left="4320" w:hanging="360"/>
      </w:pPr>
      <w:rPr>
        <w:rFonts w:ascii="Wingdings" w:hAnsi="Wingdings" w:hint="default"/>
      </w:rPr>
    </w:lvl>
    <w:lvl w:ilvl="6" w:tplc="DCFE8BAA">
      <w:start w:val="1"/>
      <w:numFmt w:val="bullet"/>
      <w:lvlText w:val=""/>
      <w:lvlJc w:val="left"/>
      <w:pPr>
        <w:ind w:left="5040" w:hanging="360"/>
      </w:pPr>
      <w:rPr>
        <w:rFonts w:ascii="Symbol" w:hAnsi="Symbol" w:hint="default"/>
      </w:rPr>
    </w:lvl>
    <w:lvl w:ilvl="7" w:tplc="9E44295C">
      <w:start w:val="1"/>
      <w:numFmt w:val="bullet"/>
      <w:lvlText w:val="o"/>
      <w:lvlJc w:val="left"/>
      <w:pPr>
        <w:ind w:left="5760" w:hanging="360"/>
      </w:pPr>
      <w:rPr>
        <w:rFonts w:ascii="Courier New" w:hAnsi="Courier New" w:hint="default"/>
      </w:rPr>
    </w:lvl>
    <w:lvl w:ilvl="8" w:tplc="24C63D10">
      <w:start w:val="1"/>
      <w:numFmt w:val="bullet"/>
      <w:lvlText w:val=""/>
      <w:lvlJc w:val="left"/>
      <w:pPr>
        <w:ind w:left="6480" w:hanging="360"/>
      </w:pPr>
      <w:rPr>
        <w:rFonts w:ascii="Wingdings" w:hAnsi="Wingdings" w:hint="default"/>
      </w:rPr>
    </w:lvl>
  </w:abstractNum>
  <w:abstractNum w:abstractNumId="24" w15:restartNumberingAfterBreak="0">
    <w:nsid w:val="7143F298"/>
    <w:multiLevelType w:val="hybridMultilevel"/>
    <w:tmpl w:val="18861CAE"/>
    <w:lvl w:ilvl="0" w:tplc="A8CE9BE6">
      <w:start w:val="1"/>
      <w:numFmt w:val="bullet"/>
      <w:lvlText w:val=""/>
      <w:lvlJc w:val="left"/>
      <w:pPr>
        <w:ind w:left="720" w:hanging="360"/>
      </w:pPr>
      <w:rPr>
        <w:rFonts w:ascii="Symbol" w:hAnsi="Symbol" w:hint="default"/>
      </w:rPr>
    </w:lvl>
    <w:lvl w:ilvl="1" w:tplc="3404F430">
      <w:start w:val="1"/>
      <w:numFmt w:val="bullet"/>
      <w:lvlText w:val="o"/>
      <w:lvlJc w:val="left"/>
      <w:pPr>
        <w:ind w:left="1440" w:hanging="360"/>
      </w:pPr>
      <w:rPr>
        <w:rFonts w:ascii="Courier New" w:hAnsi="Courier New" w:hint="default"/>
      </w:rPr>
    </w:lvl>
    <w:lvl w:ilvl="2" w:tplc="7F1269F8">
      <w:start w:val="1"/>
      <w:numFmt w:val="bullet"/>
      <w:lvlText w:val=""/>
      <w:lvlJc w:val="left"/>
      <w:pPr>
        <w:ind w:left="2160" w:hanging="360"/>
      </w:pPr>
      <w:rPr>
        <w:rFonts w:ascii="Wingdings" w:hAnsi="Wingdings" w:hint="default"/>
      </w:rPr>
    </w:lvl>
    <w:lvl w:ilvl="3" w:tplc="CFCA0FB6">
      <w:start w:val="1"/>
      <w:numFmt w:val="bullet"/>
      <w:lvlText w:val=""/>
      <w:lvlJc w:val="left"/>
      <w:pPr>
        <w:ind w:left="2880" w:hanging="360"/>
      </w:pPr>
      <w:rPr>
        <w:rFonts w:ascii="Symbol" w:hAnsi="Symbol" w:hint="default"/>
      </w:rPr>
    </w:lvl>
    <w:lvl w:ilvl="4" w:tplc="0232B52A">
      <w:start w:val="1"/>
      <w:numFmt w:val="bullet"/>
      <w:lvlText w:val="o"/>
      <w:lvlJc w:val="left"/>
      <w:pPr>
        <w:ind w:left="3600" w:hanging="360"/>
      </w:pPr>
      <w:rPr>
        <w:rFonts w:ascii="Courier New" w:hAnsi="Courier New" w:hint="default"/>
      </w:rPr>
    </w:lvl>
    <w:lvl w:ilvl="5" w:tplc="8B42EACE">
      <w:start w:val="1"/>
      <w:numFmt w:val="bullet"/>
      <w:lvlText w:val=""/>
      <w:lvlJc w:val="left"/>
      <w:pPr>
        <w:ind w:left="4320" w:hanging="360"/>
      </w:pPr>
      <w:rPr>
        <w:rFonts w:ascii="Wingdings" w:hAnsi="Wingdings" w:hint="default"/>
      </w:rPr>
    </w:lvl>
    <w:lvl w:ilvl="6" w:tplc="97F4FDAE">
      <w:start w:val="1"/>
      <w:numFmt w:val="bullet"/>
      <w:lvlText w:val=""/>
      <w:lvlJc w:val="left"/>
      <w:pPr>
        <w:ind w:left="5040" w:hanging="360"/>
      </w:pPr>
      <w:rPr>
        <w:rFonts w:ascii="Symbol" w:hAnsi="Symbol" w:hint="default"/>
      </w:rPr>
    </w:lvl>
    <w:lvl w:ilvl="7" w:tplc="B55C05B8">
      <w:start w:val="1"/>
      <w:numFmt w:val="bullet"/>
      <w:lvlText w:val="o"/>
      <w:lvlJc w:val="left"/>
      <w:pPr>
        <w:ind w:left="5760" w:hanging="360"/>
      </w:pPr>
      <w:rPr>
        <w:rFonts w:ascii="Courier New" w:hAnsi="Courier New" w:hint="default"/>
      </w:rPr>
    </w:lvl>
    <w:lvl w:ilvl="8" w:tplc="C6E24BF4">
      <w:start w:val="1"/>
      <w:numFmt w:val="bullet"/>
      <w:lvlText w:val=""/>
      <w:lvlJc w:val="left"/>
      <w:pPr>
        <w:ind w:left="6480" w:hanging="360"/>
      </w:pPr>
      <w:rPr>
        <w:rFonts w:ascii="Wingdings" w:hAnsi="Wingdings" w:hint="default"/>
      </w:rPr>
    </w:lvl>
  </w:abstractNum>
  <w:abstractNum w:abstractNumId="25" w15:restartNumberingAfterBreak="0">
    <w:nsid w:val="7A04A764"/>
    <w:multiLevelType w:val="hybridMultilevel"/>
    <w:tmpl w:val="232EFF62"/>
    <w:lvl w:ilvl="0" w:tplc="E6E68960">
      <w:start w:val="1"/>
      <w:numFmt w:val="bullet"/>
      <w:lvlText w:val=""/>
      <w:lvlJc w:val="left"/>
      <w:pPr>
        <w:ind w:left="720" w:hanging="360"/>
      </w:pPr>
      <w:rPr>
        <w:rFonts w:ascii="Symbol" w:hAnsi="Symbol" w:hint="default"/>
      </w:rPr>
    </w:lvl>
    <w:lvl w:ilvl="1" w:tplc="CA72F80C">
      <w:start w:val="1"/>
      <w:numFmt w:val="bullet"/>
      <w:lvlText w:val="o"/>
      <w:lvlJc w:val="left"/>
      <w:pPr>
        <w:ind w:left="1440" w:hanging="360"/>
      </w:pPr>
      <w:rPr>
        <w:rFonts w:ascii="Courier New" w:hAnsi="Courier New" w:hint="default"/>
      </w:rPr>
    </w:lvl>
    <w:lvl w:ilvl="2" w:tplc="9E325608">
      <w:start w:val="1"/>
      <w:numFmt w:val="bullet"/>
      <w:lvlText w:val=""/>
      <w:lvlJc w:val="left"/>
      <w:pPr>
        <w:ind w:left="2160" w:hanging="360"/>
      </w:pPr>
      <w:rPr>
        <w:rFonts w:ascii="Wingdings" w:hAnsi="Wingdings" w:hint="default"/>
      </w:rPr>
    </w:lvl>
    <w:lvl w:ilvl="3" w:tplc="E3468236">
      <w:start w:val="1"/>
      <w:numFmt w:val="bullet"/>
      <w:lvlText w:val=""/>
      <w:lvlJc w:val="left"/>
      <w:pPr>
        <w:ind w:left="2880" w:hanging="360"/>
      </w:pPr>
      <w:rPr>
        <w:rFonts w:ascii="Symbol" w:hAnsi="Symbol" w:hint="default"/>
      </w:rPr>
    </w:lvl>
    <w:lvl w:ilvl="4" w:tplc="BC7683EA">
      <w:start w:val="1"/>
      <w:numFmt w:val="bullet"/>
      <w:lvlText w:val="o"/>
      <w:lvlJc w:val="left"/>
      <w:pPr>
        <w:ind w:left="3600" w:hanging="360"/>
      </w:pPr>
      <w:rPr>
        <w:rFonts w:ascii="Courier New" w:hAnsi="Courier New" w:hint="default"/>
      </w:rPr>
    </w:lvl>
    <w:lvl w:ilvl="5" w:tplc="08806AAC">
      <w:start w:val="1"/>
      <w:numFmt w:val="bullet"/>
      <w:lvlText w:val=""/>
      <w:lvlJc w:val="left"/>
      <w:pPr>
        <w:ind w:left="4320" w:hanging="360"/>
      </w:pPr>
      <w:rPr>
        <w:rFonts w:ascii="Wingdings" w:hAnsi="Wingdings" w:hint="default"/>
      </w:rPr>
    </w:lvl>
    <w:lvl w:ilvl="6" w:tplc="A004330C">
      <w:start w:val="1"/>
      <w:numFmt w:val="bullet"/>
      <w:lvlText w:val=""/>
      <w:lvlJc w:val="left"/>
      <w:pPr>
        <w:ind w:left="5040" w:hanging="360"/>
      </w:pPr>
      <w:rPr>
        <w:rFonts w:ascii="Symbol" w:hAnsi="Symbol" w:hint="default"/>
      </w:rPr>
    </w:lvl>
    <w:lvl w:ilvl="7" w:tplc="DAD22FB8">
      <w:start w:val="1"/>
      <w:numFmt w:val="bullet"/>
      <w:lvlText w:val="o"/>
      <w:lvlJc w:val="left"/>
      <w:pPr>
        <w:ind w:left="5760" w:hanging="360"/>
      </w:pPr>
      <w:rPr>
        <w:rFonts w:ascii="Courier New" w:hAnsi="Courier New" w:hint="default"/>
      </w:rPr>
    </w:lvl>
    <w:lvl w:ilvl="8" w:tplc="07246074">
      <w:start w:val="1"/>
      <w:numFmt w:val="bullet"/>
      <w:lvlText w:val=""/>
      <w:lvlJc w:val="left"/>
      <w:pPr>
        <w:ind w:left="6480" w:hanging="360"/>
      </w:pPr>
      <w:rPr>
        <w:rFonts w:ascii="Wingdings" w:hAnsi="Wingdings" w:hint="default"/>
      </w:rPr>
    </w:lvl>
  </w:abstractNum>
  <w:abstractNum w:abstractNumId="26" w15:restartNumberingAfterBreak="0">
    <w:nsid w:val="7C9DE224"/>
    <w:multiLevelType w:val="hybridMultilevel"/>
    <w:tmpl w:val="0A4448DA"/>
    <w:lvl w:ilvl="0" w:tplc="4C0E3058">
      <w:start w:val="1"/>
      <w:numFmt w:val="bullet"/>
      <w:lvlText w:val=""/>
      <w:lvlJc w:val="left"/>
      <w:pPr>
        <w:ind w:left="720" w:hanging="360"/>
      </w:pPr>
      <w:rPr>
        <w:rFonts w:ascii="Symbol" w:hAnsi="Symbol" w:hint="default"/>
      </w:rPr>
    </w:lvl>
    <w:lvl w:ilvl="1" w:tplc="006ED0B2">
      <w:start w:val="1"/>
      <w:numFmt w:val="bullet"/>
      <w:lvlText w:val="o"/>
      <w:lvlJc w:val="left"/>
      <w:pPr>
        <w:ind w:left="1440" w:hanging="360"/>
      </w:pPr>
      <w:rPr>
        <w:rFonts w:ascii="Courier New" w:hAnsi="Courier New" w:hint="default"/>
      </w:rPr>
    </w:lvl>
    <w:lvl w:ilvl="2" w:tplc="E228C01E">
      <w:start w:val="1"/>
      <w:numFmt w:val="bullet"/>
      <w:lvlText w:val=""/>
      <w:lvlJc w:val="left"/>
      <w:pPr>
        <w:ind w:left="2160" w:hanging="360"/>
      </w:pPr>
      <w:rPr>
        <w:rFonts w:ascii="Wingdings" w:hAnsi="Wingdings" w:hint="default"/>
      </w:rPr>
    </w:lvl>
    <w:lvl w:ilvl="3" w:tplc="E8102E14">
      <w:start w:val="1"/>
      <w:numFmt w:val="bullet"/>
      <w:lvlText w:val=""/>
      <w:lvlJc w:val="left"/>
      <w:pPr>
        <w:ind w:left="2880" w:hanging="360"/>
      </w:pPr>
      <w:rPr>
        <w:rFonts w:ascii="Symbol" w:hAnsi="Symbol" w:hint="default"/>
      </w:rPr>
    </w:lvl>
    <w:lvl w:ilvl="4" w:tplc="23CA4CF4">
      <w:start w:val="1"/>
      <w:numFmt w:val="bullet"/>
      <w:lvlText w:val="o"/>
      <w:lvlJc w:val="left"/>
      <w:pPr>
        <w:ind w:left="3600" w:hanging="360"/>
      </w:pPr>
      <w:rPr>
        <w:rFonts w:ascii="Courier New" w:hAnsi="Courier New" w:hint="default"/>
      </w:rPr>
    </w:lvl>
    <w:lvl w:ilvl="5" w:tplc="A63005FA">
      <w:start w:val="1"/>
      <w:numFmt w:val="bullet"/>
      <w:lvlText w:val=""/>
      <w:lvlJc w:val="left"/>
      <w:pPr>
        <w:ind w:left="4320" w:hanging="360"/>
      </w:pPr>
      <w:rPr>
        <w:rFonts w:ascii="Wingdings" w:hAnsi="Wingdings" w:hint="default"/>
      </w:rPr>
    </w:lvl>
    <w:lvl w:ilvl="6" w:tplc="80AA8294">
      <w:start w:val="1"/>
      <w:numFmt w:val="bullet"/>
      <w:lvlText w:val=""/>
      <w:lvlJc w:val="left"/>
      <w:pPr>
        <w:ind w:left="5040" w:hanging="360"/>
      </w:pPr>
      <w:rPr>
        <w:rFonts w:ascii="Symbol" w:hAnsi="Symbol" w:hint="default"/>
      </w:rPr>
    </w:lvl>
    <w:lvl w:ilvl="7" w:tplc="0B6459BE">
      <w:start w:val="1"/>
      <w:numFmt w:val="bullet"/>
      <w:lvlText w:val="o"/>
      <w:lvlJc w:val="left"/>
      <w:pPr>
        <w:ind w:left="5760" w:hanging="360"/>
      </w:pPr>
      <w:rPr>
        <w:rFonts w:ascii="Courier New" w:hAnsi="Courier New" w:hint="default"/>
      </w:rPr>
    </w:lvl>
    <w:lvl w:ilvl="8" w:tplc="4588F5A6">
      <w:start w:val="1"/>
      <w:numFmt w:val="bullet"/>
      <w:lvlText w:val=""/>
      <w:lvlJc w:val="left"/>
      <w:pPr>
        <w:ind w:left="6480" w:hanging="360"/>
      </w:pPr>
      <w:rPr>
        <w:rFonts w:ascii="Wingdings" w:hAnsi="Wingdings" w:hint="default"/>
      </w:rPr>
    </w:lvl>
  </w:abstractNum>
  <w:num w:numId="1" w16cid:durableId="1714160134">
    <w:abstractNumId w:val="6"/>
  </w:num>
  <w:num w:numId="2" w16cid:durableId="1983070971">
    <w:abstractNumId w:val="21"/>
  </w:num>
  <w:num w:numId="3" w16cid:durableId="29648676">
    <w:abstractNumId w:val="23"/>
  </w:num>
  <w:num w:numId="4" w16cid:durableId="1958752577">
    <w:abstractNumId w:val="24"/>
  </w:num>
  <w:num w:numId="5" w16cid:durableId="971594860">
    <w:abstractNumId w:val="14"/>
  </w:num>
  <w:num w:numId="6" w16cid:durableId="434523998">
    <w:abstractNumId w:val="3"/>
  </w:num>
  <w:num w:numId="7" w16cid:durableId="1727294554">
    <w:abstractNumId w:val="13"/>
  </w:num>
  <w:num w:numId="8" w16cid:durableId="1036270336">
    <w:abstractNumId w:val="4"/>
  </w:num>
  <w:num w:numId="9" w16cid:durableId="728846916">
    <w:abstractNumId w:val="0"/>
  </w:num>
  <w:num w:numId="10" w16cid:durableId="1815634196">
    <w:abstractNumId w:val="8"/>
  </w:num>
  <w:num w:numId="11" w16cid:durableId="1796176701">
    <w:abstractNumId w:val="22"/>
  </w:num>
  <w:num w:numId="12" w16cid:durableId="930434858">
    <w:abstractNumId w:val="19"/>
  </w:num>
  <w:num w:numId="13" w16cid:durableId="1313367102">
    <w:abstractNumId w:val="11"/>
  </w:num>
  <w:num w:numId="14" w16cid:durableId="482157924">
    <w:abstractNumId w:val="15"/>
  </w:num>
  <w:num w:numId="15" w16cid:durableId="398132017">
    <w:abstractNumId w:val="16"/>
  </w:num>
  <w:num w:numId="16" w16cid:durableId="16349827">
    <w:abstractNumId w:val="1"/>
  </w:num>
  <w:num w:numId="17" w16cid:durableId="640118809">
    <w:abstractNumId w:val="18"/>
  </w:num>
  <w:num w:numId="18" w16cid:durableId="788016813">
    <w:abstractNumId w:val="12"/>
  </w:num>
  <w:num w:numId="19" w16cid:durableId="222253376">
    <w:abstractNumId w:val="9"/>
  </w:num>
  <w:num w:numId="20" w16cid:durableId="936139678">
    <w:abstractNumId w:val="26"/>
  </w:num>
  <w:num w:numId="21" w16cid:durableId="585383564">
    <w:abstractNumId w:val="5"/>
  </w:num>
  <w:num w:numId="22" w16cid:durableId="1894660825">
    <w:abstractNumId w:val="10"/>
  </w:num>
  <w:num w:numId="23" w16cid:durableId="599533189">
    <w:abstractNumId w:val="7"/>
  </w:num>
  <w:num w:numId="24" w16cid:durableId="1353796949">
    <w:abstractNumId w:val="17"/>
  </w:num>
  <w:num w:numId="25" w16cid:durableId="945967891">
    <w:abstractNumId w:val="2"/>
  </w:num>
  <w:num w:numId="26" w16cid:durableId="437875460">
    <w:abstractNumId w:val="20"/>
  </w:num>
  <w:num w:numId="27" w16cid:durableId="852108654">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05134F0"/>
    <w:rsid w:val="000B32FC"/>
    <w:rsid w:val="000D7BD4"/>
    <w:rsid w:val="000F71AD"/>
    <w:rsid w:val="00113F8F"/>
    <w:rsid w:val="0014062C"/>
    <w:rsid w:val="001634F4"/>
    <w:rsid w:val="001C632E"/>
    <w:rsid w:val="001D3087"/>
    <w:rsid w:val="0027619D"/>
    <w:rsid w:val="00284FBA"/>
    <w:rsid w:val="002D49C1"/>
    <w:rsid w:val="002E463C"/>
    <w:rsid w:val="00367D37"/>
    <w:rsid w:val="00371119"/>
    <w:rsid w:val="00382168"/>
    <w:rsid w:val="00391BB1"/>
    <w:rsid w:val="003D4C52"/>
    <w:rsid w:val="00410F83"/>
    <w:rsid w:val="004147FA"/>
    <w:rsid w:val="00423701"/>
    <w:rsid w:val="00436FC6"/>
    <w:rsid w:val="00492F90"/>
    <w:rsid w:val="00497100"/>
    <w:rsid w:val="004D0440"/>
    <w:rsid w:val="004E63C2"/>
    <w:rsid w:val="004E68AF"/>
    <w:rsid w:val="004F33E4"/>
    <w:rsid w:val="0053236D"/>
    <w:rsid w:val="0056531A"/>
    <w:rsid w:val="00647879"/>
    <w:rsid w:val="006515E4"/>
    <w:rsid w:val="006B2F93"/>
    <w:rsid w:val="006D6E7A"/>
    <w:rsid w:val="007115DA"/>
    <w:rsid w:val="0072417E"/>
    <w:rsid w:val="0075465C"/>
    <w:rsid w:val="007602E8"/>
    <w:rsid w:val="00760919"/>
    <w:rsid w:val="00773E26"/>
    <w:rsid w:val="007E544B"/>
    <w:rsid w:val="007E6AAE"/>
    <w:rsid w:val="007F3459"/>
    <w:rsid w:val="007F7B9A"/>
    <w:rsid w:val="0081017D"/>
    <w:rsid w:val="0081219A"/>
    <w:rsid w:val="0086762E"/>
    <w:rsid w:val="00875A98"/>
    <w:rsid w:val="008878B2"/>
    <w:rsid w:val="00893909"/>
    <w:rsid w:val="00897979"/>
    <w:rsid w:val="008E21B7"/>
    <w:rsid w:val="00914C58"/>
    <w:rsid w:val="00914CDA"/>
    <w:rsid w:val="0092216A"/>
    <w:rsid w:val="009445B5"/>
    <w:rsid w:val="0097399B"/>
    <w:rsid w:val="00A27142"/>
    <w:rsid w:val="00A33379"/>
    <w:rsid w:val="00A526EB"/>
    <w:rsid w:val="00AE2B80"/>
    <w:rsid w:val="00B31133"/>
    <w:rsid w:val="00B33598"/>
    <w:rsid w:val="00B41508"/>
    <w:rsid w:val="00B91479"/>
    <w:rsid w:val="00BA593D"/>
    <w:rsid w:val="00BD67FE"/>
    <w:rsid w:val="00BE324F"/>
    <w:rsid w:val="00C265FA"/>
    <w:rsid w:val="00C646FD"/>
    <w:rsid w:val="00C653FA"/>
    <w:rsid w:val="00C719B6"/>
    <w:rsid w:val="00C9134C"/>
    <w:rsid w:val="00CB14E6"/>
    <w:rsid w:val="00CB51EA"/>
    <w:rsid w:val="00CE13EA"/>
    <w:rsid w:val="00D00107"/>
    <w:rsid w:val="00D30285"/>
    <w:rsid w:val="00D43FBE"/>
    <w:rsid w:val="00D9318E"/>
    <w:rsid w:val="00DB4D72"/>
    <w:rsid w:val="00E33E41"/>
    <w:rsid w:val="00E5007D"/>
    <w:rsid w:val="00E77476"/>
    <w:rsid w:val="00E80E4C"/>
    <w:rsid w:val="00EC18B7"/>
    <w:rsid w:val="00F41698"/>
    <w:rsid w:val="00F8747C"/>
    <w:rsid w:val="00F96978"/>
    <w:rsid w:val="00FA7B60"/>
    <w:rsid w:val="00FB6FB7"/>
    <w:rsid w:val="00FE4AE1"/>
    <w:rsid w:val="01724CC1"/>
    <w:rsid w:val="01EC0774"/>
    <w:rsid w:val="02C98C32"/>
    <w:rsid w:val="0307AFE1"/>
    <w:rsid w:val="04C33919"/>
    <w:rsid w:val="04CFD323"/>
    <w:rsid w:val="04E865DA"/>
    <w:rsid w:val="04F05B30"/>
    <w:rsid w:val="059FED2E"/>
    <w:rsid w:val="05D9F187"/>
    <w:rsid w:val="06D95460"/>
    <w:rsid w:val="07EFE928"/>
    <w:rsid w:val="08C4BEF9"/>
    <w:rsid w:val="09319398"/>
    <w:rsid w:val="097C2029"/>
    <w:rsid w:val="0A646D87"/>
    <w:rsid w:val="0B047563"/>
    <w:rsid w:val="0B16EC7F"/>
    <w:rsid w:val="0B53CC7D"/>
    <w:rsid w:val="0C163576"/>
    <w:rsid w:val="0C7C43FF"/>
    <w:rsid w:val="0DEB0BB4"/>
    <w:rsid w:val="0EA8E20A"/>
    <w:rsid w:val="0F64C74D"/>
    <w:rsid w:val="0F9E6A61"/>
    <w:rsid w:val="105134F0"/>
    <w:rsid w:val="1227A387"/>
    <w:rsid w:val="12ABA2E3"/>
    <w:rsid w:val="12C12B61"/>
    <w:rsid w:val="1336B0B5"/>
    <w:rsid w:val="1405A717"/>
    <w:rsid w:val="1539293B"/>
    <w:rsid w:val="16404613"/>
    <w:rsid w:val="1641A802"/>
    <w:rsid w:val="175B5FC4"/>
    <w:rsid w:val="17E1FBC1"/>
    <w:rsid w:val="18028464"/>
    <w:rsid w:val="1872ACAB"/>
    <w:rsid w:val="189ECF45"/>
    <w:rsid w:val="193B7F64"/>
    <w:rsid w:val="1964BEA3"/>
    <w:rsid w:val="1A0E7D0C"/>
    <w:rsid w:val="1B46F828"/>
    <w:rsid w:val="1BD5B44B"/>
    <w:rsid w:val="1C12EF97"/>
    <w:rsid w:val="1C601964"/>
    <w:rsid w:val="1CACFF8F"/>
    <w:rsid w:val="1DD9677E"/>
    <w:rsid w:val="1F0F2589"/>
    <w:rsid w:val="1F325201"/>
    <w:rsid w:val="20649633"/>
    <w:rsid w:val="21F23F65"/>
    <w:rsid w:val="22EC83ED"/>
    <w:rsid w:val="23DEEE50"/>
    <w:rsid w:val="2400642F"/>
    <w:rsid w:val="255C62D9"/>
    <w:rsid w:val="258462B9"/>
    <w:rsid w:val="26354F01"/>
    <w:rsid w:val="26A1CAE4"/>
    <w:rsid w:val="26C6382B"/>
    <w:rsid w:val="292004FC"/>
    <w:rsid w:val="29F1868D"/>
    <w:rsid w:val="2B288446"/>
    <w:rsid w:val="2BF2DF1D"/>
    <w:rsid w:val="2C9B0BCD"/>
    <w:rsid w:val="2CF55693"/>
    <w:rsid w:val="2DB1763E"/>
    <w:rsid w:val="2DE33446"/>
    <w:rsid w:val="2F146701"/>
    <w:rsid w:val="2F6E52AC"/>
    <w:rsid w:val="316AA202"/>
    <w:rsid w:val="31CFE9CB"/>
    <w:rsid w:val="3208EEE6"/>
    <w:rsid w:val="3297E8F0"/>
    <w:rsid w:val="32E84E13"/>
    <w:rsid w:val="331773E4"/>
    <w:rsid w:val="332816D4"/>
    <w:rsid w:val="358BE476"/>
    <w:rsid w:val="363C7342"/>
    <w:rsid w:val="37AFE64F"/>
    <w:rsid w:val="38332E60"/>
    <w:rsid w:val="389C0DA7"/>
    <w:rsid w:val="39046B62"/>
    <w:rsid w:val="39269F2F"/>
    <w:rsid w:val="397C6408"/>
    <w:rsid w:val="3ABE5296"/>
    <w:rsid w:val="3AFC36D9"/>
    <w:rsid w:val="3B3C02CF"/>
    <w:rsid w:val="3B4AAB3E"/>
    <w:rsid w:val="3C48CA20"/>
    <w:rsid w:val="3C7017AF"/>
    <w:rsid w:val="3D48022E"/>
    <w:rsid w:val="3F3CF87C"/>
    <w:rsid w:val="3FF211BF"/>
    <w:rsid w:val="40078FC1"/>
    <w:rsid w:val="415BAA67"/>
    <w:rsid w:val="4169F09D"/>
    <w:rsid w:val="42010DF1"/>
    <w:rsid w:val="42B97983"/>
    <w:rsid w:val="4641B718"/>
    <w:rsid w:val="467EB3DD"/>
    <w:rsid w:val="46C1BC29"/>
    <w:rsid w:val="47874BED"/>
    <w:rsid w:val="4982D99C"/>
    <w:rsid w:val="499D0ECD"/>
    <w:rsid w:val="49EBA87E"/>
    <w:rsid w:val="4BA3AD36"/>
    <w:rsid w:val="4BB43484"/>
    <w:rsid w:val="4BF770FE"/>
    <w:rsid w:val="4C38BCED"/>
    <w:rsid w:val="4E2AE8B2"/>
    <w:rsid w:val="521325B6"/>
    <w:rsid w:val="5216594E"/>
    <w:rsid w:val="52C3A8D7"/>
    <w:rsid w:val="53835B82"/>
    <w:rsid w:val="53BB75A0"/>
    <w:rsid w:val="5471828F"/>
    <w:rsid w:val="5483BEBB"/>
    <w:rsid w:val="54A39C78"/>
    <w:rsid w:val="553D64D5"/>
    <w:rsid w:val="557100EE"/>
    <w:rsid w:val="55E5AFD3"/>
    <w:rsid w:val="56285578"/>
    <w:rsid w:val="573EC9CD"/>
    <w:rsid w:val="5810D14D"/>
    <w:rsid w:val="5830AAF0"/>
    <w:rsid w:val="588BB490"/>
    <w:rsid w:val="593C728E"/>
    <w:rsid w:val="5A552665"/>
    <w:rsid w:val="5BCCD2F7"/>
    <w:rsid w:val="5C0AD455"/>
    <w:rsid w:val="5C2BA4CA"/>
    <w:rsid w:val="5C3273C8"/>
    <w:rsid w:val="5C65FE19"/>
    <w:rsid w:val="5CF49793"/>
    <w:rsid w:val="5D929BE7"/>
    <w:rsid w:val="5E325BC3"/>
    <w:rsid w:val="5E8343E9"/>
    <w:rsid w:val="5ED3F914"/>
    <w:rsid w:val="5FC263F4"/>
    <w:rsid w:val="60DD1FE8"/>
    <w:rsid w:val="60E2D2BA"/>
    <w:rsid w:val="612C6ABF"/>
    <w:rsid w:val="61670CDC"/>
    <w:rsid w:val="621F1DD9"/>
    <w:rsid w:val="63896B0D"/>
    <w:rsid w:val="64675C93"/>
    <w:rsid w:val="6494F2BB"/>
    <w:rsid w:val="65AE9EFC"/>
    <w:rsid w:val="65CBBC7F"/>
    <w:rsid w:val="65E4058F"/>
    <w:rsid w:val="65EE89F4"/>
    <w:rsid w:val="6703226E"/>
    <w:rsid w:val="686AF4C0"/>
    <w:rsid w:val="69D38A20"/>
    <w:rsid w:val="6A732395"/>
    <w:rsid w:val="6AC8B072"/>
    <w:rsid w:val="6C5F8747"/>
    <w:rsid w:val="6C6B755B"/>
    <w:rsid w:val="6CF43083"/>
    <w:rsid w:val="6CFE8770"/>
    <w:rsid w:val="6D6BD506"/>
    <w:rsid w:val="6D81ED72"/>
    <w:rsid w:val="6E50F2F1"/>
    <w:rsid w:val="6E723BE2"/>
    <w:rsid w:val="6E9A57D1"/>
    <w:rsid w:val="7351E877"/>
    <w:rsid w:val="737ACC66"/>
    <w:rsid w:val="75D1834C"/>
    <w:rsid w:val="766B3744"/>
    <w:rsid w:val="7744473B"/>
    <w:rsid w:val="77E05285"/>
    <w:rsid w:val="782DB400"/>
    <w:rsid w:val="787C4CF4"/>
    <w:rsid w:val="78A15F3E"/>
    <w:rsid w:val="78F1350B"/>
    <w:rsid w:val="79AB446A"/>
    <w:rsid w:val="79F5974E"/>
    <w:rsid w:val="7A9F9225"/>
    <w:rsid w:val="7AAFDC44"/>
    <w:rsid w:val="7DA94CB1"/>
    <w:rsid w:val="7DCE818F"/>
    <w:rsid w:val="7EFF66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6DA89F"/>
  <w15:docId w15:val="{5BFECF1D-0886-48B1-BE2F-14DEBFBB5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2C98C3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uiPriority w:val="9"/>
    <w:unhideWhenUsed/>
    <w:qFormat/>
    <w:rsid w:val="02C98C3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uiPriority w:val="9"/>
    <w:unhideWhenUsed/>
    <w:qFormat/>
    <w:rsid w:val="02C98C32"/>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uiPriority w:val="9"/>
    <w:unhideWhenUsed/>
    <w:qFormat/>
    <w:rsid w:val="02C98C32"/>
    <w:pPr>
      <w:keepNext/>
      <w:keepLines/>
      <w:spacing w:before="80" w:after="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Spacing">
    <w:name w:val="No Spacing"/>
    <w:basedOn w:val="Normal"/>
    <w:link w:val="NoSpacingChar"/>
    <w:uiPriority w:val="1"/>
    <w:qFormat/>
    <w:pPr>
      <w:spacing w:after="0" w:line="240" w:lineRule="auto"/>
    </w:pPr>
    <w:rPr>
      <w:rFonts w:ascii="Calibri" w:eastAsia="Times New Roman" w:hAnsi="Calibri" w:cs="Times New Roman"/>
      <w:sz w:val="20"/>
      <w:szCs w:val="20"/>
      <w:lang w:val="en-US" w:bidi="en-US"/>
    </w:rPr>
  </w:style>
  <w:style w:type="character" w:customStyle="1" w:styleId="NoSpacingChar">
    <w:name w:val="No Spacing Char"/>
    <w:link w:val="NoSpacing"/>
    <w:uiPriority w:val="1"/>
    <w:rPr>
      <w:rFonts w:ascii="Calibri" w:eastAsia="Times New Roman" w:hAnsi="Calibri" w:cs="Times New Roman"/>
      <w:sz w:val="20"/>
      <w:szCs w:val="20"/>
      <w:lang w:val="en-US" w:bidi="en-U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pPr>
      <w:tabs>
        <w:tab w:val="center" w:pos="4153"/>
        <w:tab w:val="right" w:pos="8306"/>
      </w:tabs>
      <w:spacing w:before="120" w:after="120" w:line="240" w:lineRule="auto"/>
      <w:jc w:val="both"/>
    </w:pPr>
    <w:rPr>
      <w:rFonts w:ascii="Arial" w:eastAsia="Times New Roman" w:hAnsi="Arial" w:cs="Times New Roman"/>
      <w:szCs w:val="20"/>
      <w:lang w:eastAsia="en-GB"/>
    </w:rPr>
  </w:style>
  <w:style w:type="character" w:customStyle="1" w:styleId="HeaderChar">
    <w:name w:val="Header Char"/>
    <w:basedOn w:val="DefaultParagraphFont"/>
    <w:link w:val="Header"/>
    <w:rPr>
      <w:rFonts w:ascii="Arial" w:eastAsia="Times New Roman" w:hAnsi="Arial" w:cs="Times New Roman"/>
      <w:szCs w:val="20"/>
      <w:lang w:eastAsia="en-GB"/>
    </w:rPr>
  </w:style>
  <w:style w:type="paragraph" w:styleId="BodyText">
    <w:name w:val="Body Text"/>
    <w:basedOn w:val="Normal"/>
    <w:link w:val="BodyTextChar"/>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Pr>
      <w:rFonts w:ascii="Times New Roman" w:eastAsia="Times New Roman" w:hAnsi="Times New Roman" w:cs="Times New Roman"/>
      <w:sz w:val="24"/>
      <w:szCs w:val="24"/>
    </w:rPr>
  </w:style>
  <w:style w:type="paragraph" w:styleId="ListNumber">
    <w:name w:val="List Number"/>
    <w:basedOn w:val="List"/>
    <w:pPr>
      <w:spacing w:after="240" w:line="240" w:lineRule="atLeast"/>
      <w:ind w:left="0" w:firstLine="0"/>
      <w:contextualSpacing w:val="0"/>
    </w:pPr>
    <w:rPr>
      <w:rFonts w:ascii="Garamond" w:eastAsia="Times New Roman" w:hAnsi="Garamond" w:cs="Times New Roman"/>
      <w:spacing w:val="-5"/>
      <w:sz w:val="24"/>
      <w:szCs w:val="20"/>
    </w:rPr>
  </w:style>
  <w:style w:type="character" w:styleId="Emphasis">
    <w:name w:val="Emphasis"/>
    <w:qFormat/>
    <w:rPr>
      <w:b/>
      <w:spacing w:val="-10"/>
    </w:rPr>
  </w:style>
  <w:style w:type="character" w:styleId="Hyperlink">
    <w:name w:val="Hyperlink"/>
    <w:rPr>
      <w:color w:val="0000FF"/>
      <w:u w:val="single"/>
    </w:rPr>
  </w:style>
  <w:style w:type="paragraph" w:styleId="List">
    <w:name w:val="List"/>
    <w:basedOn w:val="Normal"/>
    <w:uiPriority w:val="99"/>
    <w:semiHidden/>
    <w:unhideWhenUsed/>
    <w:pPr>
      <w:ind w:left="283" w:hanging="283"/>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normaltextrun">
    <w:name w:val="normaltextrun"/>
    <w:basedOn w:val="DefaultParagraphFont"/>
    <w:rsid w:val="00875A98"/>
  </w:style>
  <w:style w:type="character" w:customStyle="1" w:styleId="eop">
    <w:name w:val="eop"/>
    <w:basedOn w:val="DefaultParagraphFont"/>
    <w:rsid w:val="00875A98"/>
  </w:style>
  <w:style w:type="character" w:styleId="FollowedHyperlink">
    <w:name w:val="FollowedHyperlink"/>
    <w:basedOn w:val="DefaultParagraphFont"/>
    <w:uiPriority w:val="99"/>
    <w:semiHidden/>
    <w:unhideWhenUsed/>
    <w:rsid w:val="00A271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715332">
      <w:bodyDiv w:val="1"/>
      <w:marLeft w:val="0"/>
      <w:marRight w:val="0"/>
      <w:marTop w:val="0"/>
      <w:marBottom w:val="0"/>
      <w:divBdr>
        <w:top w:val="none" w:sz="0" w:space="0" w:color="auto"/>
        <w:left w:val="none" w:sz="0" w:space="0" w:color="auto"/>
        <w:bottom w:val="none" w:sz="0" w:space="0" w:color="auto"/>
        <w:right w:val="none" w:sz="0" w:space="0" w:color="auto"/>
      </w:divBdr>
    </w:div>
    <w:div w:id="657924383">
      <w:bodyDiv w:val="1"/>
      <w:marLeft w:val="0"/>
      <w:marRight w:val="0"/>
      <w:marTop w:val="0"/>
      <w:marBottom w:val="0"/>
      <w:divBdr>
        <w:top w:val="none" w:sz="0" w:space="0" w:color="auto"/>
        <w:left w:val="none" w:sz="0" w:space="0" w:color="auto"/>
        <w:bottom w:val="none" w:sz="0" w:space="0" w:color="auto"/>
        <w:right w:val="none" w:sz="0" w:space="0" w:color="auto"/>
      </w:divBdr>
    </w:div>
    <w:div w:id="1804344841">
      <w:bodyDiv w:val="1"/>
      <w:marLeft w:val="0"/>
      <w:marRight w:val="0"/>
      <w:marTop w:val="0"/>
      <w:marBottom w:val="0"/>
      <w:divBdr>
        <w:top w:val="none" w:sz="0" w:space="0" w:color="auto"/>
        <w:left w:val="none" w:sz="0" w:space="0" w:color="auto"/>
        <w:bottom w:val="none" w:sz="0" w:space="0" w:color="auto"/>
        <w:right w:val="none" w:sz="0" w:space="0" w:color="auto"/>
      </w:divBdr>
      <w:divsChild>
        <w:div w:id="1343701847">
          <w:marLeft w:val="0"/>
          <w:marRight w:val="0"/>
          <w:marTop w:val="0"/>
          <w:marBottom w:val="0"/>
          <w:divBdr>
            <w:top w:val="none" w:sz="0" w:space="0" w:color="auto"/>
            <w:left w:val="none" w:sz="0" w:space="0" w:color="auto"/>
            <w:bottom w:val="none" w:sz="0" w:space="0" w:color="auto"/>
            <w:right w:val="none" w:sz="0" w:space="0" w:color="auto"/>
          </w:divBdr>
          <w:divsChild>
            <w:div w:id="557740495">
              <w:marLeft w:val="0"/>
              <w:marRight w:val="0"/>
              <w:marTop w:val="0"/>
              <w:marBottom w:val="0"/>
              <w:divBdr>
                <w:top w:val="none" w:sz="0" w:space="0" w:color="auto"/>
                <w:left w:val="none" w:sz="0" w:space="0" w:color="auto"/>
                <w:bottom w:val="none" w:sz="0" w:space="0" w:color="auto"/>
                <w:right w:val="none" w:sz="0" w:space="0" w:color="auto"/>
              </w:divBdr>
            </w:div>
            <w:div w:id="733699758">
              <w:marLeft w:val="0"/>
              <w:marRight w:val="0"/>
              <w:marTop w:val="0"/>
              <w:marBottom w:val="0"/>
              <w:divBdr>
                <w:top w:val="none" w:sz="0" w:space="0" w:color="auto"/>
                <w:left w:val="none" w:sz="0" w:space="0" w:color="auto"/>
                <w:bottom w:val="none" w:sz="0" w:space="0" w:color="auto"/>
                <w:right w:val="none" w:sz="0" w:space="0" w:color="auto"/>
              </w:divBdr>
            </w:div>
            <w:div w:id="892081003">
              <w:marLeft w:val="0"/>
              <w:marRight w:val="0"/>
              <w:marTop w:val="0"/>
              <w:marBottom w:val="0"/>
              <w:divBdr>
                <w:top w:val="none" w:sz="0" w:space="0" w:color="auto"/>
                <w:left w:val="none" w:sz="0" w:space="0" w:color="auto"/>
                <w:bottom w:val="none" w:sz="0" w:space="0" w:color="auto"/>
                <w:right w:val="none" w:sz="0" w:space="0" w:color="auto"/>
              </w:divBdr>
            </w:div>
            <w:div w:id="1183015682">
              <w:marLeft w:val="0"/>
              <w:marRight w:val="0"/>
              <w:marTop w:val="0"/>
              <w:marBottom w:val="0"/>
              <w:divBdr>
                <w:top w:val="none" w:sz="0" w:space="0" w:color="auto"/>
                <w:left w:val="none" w:sz="0" w:space="0" w:color="auto"/>
                <w:bottom w:val="none" w:sz="0" w:space="0" w:color="auto"/>
                <w:right w:val="none" w:sz="0" w:space="0" w:color="auto"/>
              </w:divBdr>
            </w:div>
            <w:div w:id="1188328841">
              <w:marLeft w:val="0"/>
              <w:marRight w:val="0"/>
              <w:marTop w:val="0"/>
              <w:marBottom w:val="0"/>
              <w:divBdr>
                <w:top w:val="none" w:sz="0" w:space="0" w:color="auto"/>
                <w:left w:val="none" w:sz="0" w:space="0" w:color="auto"/>
                <w:bottom w:val="none" w:sz="0" w:space="0" w:color="auto"/>
                <w:right w:val="none" w:sz="0" w:space="0" w:color="auto"/>
              </w:divBdr>
            </w:div>
            <w:div w:id="1305115271">
              <w:marLeft w:val="0"/>
              <w:marRight w:val="0"/>
              <w:marTop w:val="0"/>
              <w:marBottom w:val="0"/>
              <w:divBdr>
                <w:top w:val="none" w:sz="0" w:space="0" w:color="auto"/>
                <w:left w:val="none" w:sz="0" w:space="0" w:color="auto"/>
                <w:bottom w:val="none" w:sz="0" w:space="0" w:color="auto"/>
                <w:right w:val="none" w:sz="0" w:space="0" w:color="auto"/>
              </w:divBdr>
            </w:div>
            <w:div w:id="1482960692">
              <w:marLeft w:val="0"/>
              <w:marRight w:val="0"/>
              <w:marTop w:val="0"/>
              <w:marBottom w:val="0"/>
              <w:divBdr>
                <w:top w:val="none" w:sz="0" w:space="0" w:color="auto"/>
                <w:left w:val="none" w:sz="0" w:space="0" w:color="auto"/>
                <w:bottom w:val="none" w:sz="0" w:space="0" w:color="auto"/>
                <w:right w:val="none" w:sz="0" w:space="0" w:color="auto"/>
              </w:divBdr>
            </w:div>
            <w:div w:id="1566993346">
              <w:marLeft w:val="0"/>
              <w:marRight w:val="0"/>
              <w:marTop w:val="0"/>
              <w:marBottom w:val="0"/>
              <w:divBdr>
                <w:top w:val="none" w:sz="0" w:space="0" w:color="auto"/>
                <w:left w:val="none" w:sz="0" w:space="0" w:color="auto"/>
                <w:bottom w:val="none" w:sz="0" w:space="0" w:color="auto"/>
                <w:right w:val="none" w:sz="0" w:space="0" w:color="auto"/>
              </w:divBdr>
            </w:div>
            <w:div w:id="1726106120">
              <w:marLeft w:val="0"/>
              <w:marRight w:val="0"/>
              <w:marTop w:val="0"/>
              <w:marBottom w:val="0"/>
              <w:divBdr>
                <w:top w:val="none" w:sz="0" w:space="0" w:color="auto"/>
                <w:left w:val="none" w:sz="0" w:space="0" w:color="auto"/>
                <w:bottom w:val="none" w:sz="0" w:space="0" w:color="auto"/>
                <w:right w:val="none" w:sz="0" w:space="0" w:color="auto"/>
              </w:divBdr>
            </w:div>
            <w:div w:id="1874994960">
              <w:marLeft w:val="0"/>
              <w:marRight w:val="0"/>
              <w:marTop w:val="0"/>
              <w:marBottom w:val="0"/>
              <w:divBdr>
                <w:top w:val="none" w:sz="0" w:space="0" w:color="auto"/>
                <w:left w:val="none" w:sz="0" w:space="0" w:color="auto"/>
                <w:bottom w:val="none" w:sz="0" w:space="0" w:color="auto"/>
                <w:right w:val="none" w:sz="0" w:space="0" w:color="auto"/>
              </w:divBdr>
            </w:div>
            <w:div w:id="1953900649">
              <w:marLeft w:val="0"/>
              <w:marRight w:val="0"/>
              <w:marTop w:val="0"/>
              <w:marBottom w:val="0"/>
              <w:divBdr>
                <w:top w:val="none" w:sz="0" w:space="0" w:color="auto"/>
                <w:left w:val="none" w:sz="0" w:space="0" w:color="auto"/>
                <w:bottom w:val="none" w:sz="0" w:space="0" w:color="auto"/>
                <w:right w:val="none" w:sz="0" w:space="0" w:color="auto"/>
              </w:divBdr>
            </w:div>
            <w:div w:id="209940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atedu-my.sharepoint.com/personal/eileenelliott_gatedu_org/Documents/Microsoft%20Copilot%20Chat%20Files/Working_together_to_improve_school_attendance_2026.pdf" TargetMode="External"/><Relationship Id="rId18" Type="http://schemas.openxmlformats.org/officeDocument/2006/relationships/hyperlink" Target="https://gatedu-my.sharepoint.com/personal/eileenelliott_gatedu_org/Documents/Microsoft%20Copilot%20Chat%20Files/Working_together_to_improve_school_attendance_2026.pdf" TargetMode="External"/><Relationship Id="rId26" Type="http://schemas.openxmlformats.org/officeDocument/2006/relationships/hyperlink" Target="https://gatedu-my.sharepoint.com/personal/eileenelliott_gatedu_org/Documents/Microsoft%20Copilot%20Chat%20Files/Working_together_to_improve_school_attendance_2026.pdf" TargetMode="External"/><Relationship Id="rId39" Type="http://schemas.openxmlformats.org/officeDocument/2006/relationships/hyperlink" Target="https://gatedu-my.sharepoint.com/personal/eileenelliott_gatedu_org/Documents/Microsoft%20Copilot%20Chat%20Files/Working_together_to_improve_school_attendance_2026.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gatedu-my.sharepoint.com/personal/eileenelliott_gatedu_org/Documents/Microsoft%20Copilot%20Chat%20Files/Working_together_to_improve_school_attendance_2026.pdf" TargetMode="External"/><Relationship Id="rId42" Type="http://schemas.openxmlformats.org/officeDocument/2006/relationships/hyperlink" Target="https://assets.publishing.service.gov.uk/media/6a9081309a177a1decf97b00/Keeping_children_safe_in_education_2026.pdf" TargetMode="External"/><Relationship Id="rId7" Type="http://schemas.openxmlformats.org/officeDocument/2006/relationships/settings" Target="settings.xml"/><Relationship Id="rId12" Type="http://schemas.openxmlformats.org/officeDocument/2006/relationships/hyperlink" Target="https://gatedu-my.sharepoint.com/personal/eileenelliott_gatedu_org/Documents/Microsoft%20Copilot%20Chat%20Files/Working_together_to_improve_school_attendance_2026.pdf" TargetMode="External"/><Relationship Id="rId17" Type="http://schemas.openxmlformats.org/officeDocument/2006/relationships/hyperlink" Target="https://gatedu-my.sharepoint.com/personal/eileenelliott_gatedu_org/Documents/Microsoft%20Copilot%20Chat%20Files/Working_together_to_improve_school_attendance_2026.pdf" TargetMode="External"/><Relationship Id="rId25" Type="http://schemas.openxmlformats.org/officeDocument/2006/relationships/hyperlink" Target="https://gatedu-my.sharepoint.com/personal/eileenelliott_gatedu_org/_layouts/15/Doc.aspx?sourcedoc=%7BC9B79736-5386-4141-B8EE-1232B2E4B0DC%7D&amp;file=Attendance%20Policy%20Sep%2025%20docx%20(5).docx&amp;action=default&amp;mobileredirect=true" TargetMode="External"/><Relationship Id="rId33" Type="http://schemas.openxmlformats.org/officeDocument/2006/relationships/hyperlink" Target="https://gatedu-my.sharepoint.com/personal/eileenelliott_gatedu_org/Documents/Microsoft%20Copilot%20Chat%20Files/Working_together_to_improve_school_attendance_2026.pdf" TargetMode="External"/><Relationship Id="rId38" Type="http://schemas.openxmlformats.org/officeDocument/2006/relationships/hyperlink" Target="https://gatedu-my.sharepoint.com/personal/eileenelliott_gatedu_org/Documents/Microsoft%20Copilot%20Chat%20Files/Working_together_to_improve_school_attendance_2026.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atedu-my.sharepoint.com/personal/eileenelliott_gatedu_org/Documents/Microsoft%20Copilot%20Chat%20Files/Working_together_to_improve_school_attendance_2026.pdf" TargetMode="External"/><Relationship Id="rId20" Type="http://schemas.openxmlformats.org/officeDocument/2006/relationships/image" Target="media/image2.png"/><Relationship Id="rId29" Type="http://schemas.openxmlformats.org/officeDocument/2006/relationships/hyperlink" Target="https://gatedu-my.sharepoint.com/personal/eileenelliott_gatedu_org/Documents/Microsoft%20Copilot%20Chat%20Files/Working_together_to_improve_school_attendance_2026.pdf" TargetMode="External"/><Relationship Id="rId41" Type="http://schemas.openxmlformats.org/officeDocument/2006/relationships/hyperlink" Target="https://gatedu-my.sharepoint.com/personal/eileenelliott_gatedu_org/Documents/Microsoft%20Copilot%20Chat%20Files/Working_together_to_improve_school_attendance_202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gatedu-my.sharepoint.com/personal/eileenelliott_gatedu_org/Documents/Microsoft%20Copilot%20Chat%20Files/Working_together_to_improve_school_attendance_2026.pdf" TargetMode="External"/><Relationship Id="rId32" Type="http://schemas.openxmlformats.org/officeDocument/2006/relationships/hyperlink" Target="https://gatedu-my.sharepoint.com/personal/eileenelliott_gatedu_org/Documents/Microsoft%20Copilot%20Chat%20Files/Working_together_to_improve_school_attendance_2026.pdf" TargetMode="External"/><Relationship Id="rId37" Type="http://schemas.openxmlformats.org/officeDocument/2006/relationships/hyperlink" Target="https://gatedu-my.sharepoint.com/personal/eileenelliott_gatedu_org/Documents/Microsoft%20Copilot%20Chat%20Files/Working_together_to_improve_school_attendance_2026.pdf" TargetMode="External"/><Relationship Id="rId40" Type="http://schemas.openxmlformats.org/officeDocument/2006/relationships/hyperlink" Target="https://gatedu-my.sharepoint.com/personal/eileenelliott_gatedu_org/Documents/Microsoft%20Copilot%20Chat%20Files/Working_together_to_improve_school_attendance_2026.pdf"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gatedu-my.sharepoint.com/personal/eileenelliott_gatedu_org/Documents/Microsoft%20Copilot%20Chat%20Files/Working_together_to_improve_school_attendance_2026.pdf" TargetMode="External"/><Relationship Id="rId23" Type="http://schemas.openxmlformats.org/officeDocument/2006/relationships/hyperlink" Target="https://gatedu-my.sharepoint.com/personal/eileenelliott_gatedu_org/Documents/Microsoft%20Copilot%20Chat%20Files/Working_together_to_improve_school_attendance_2026.pdf" TargetMode="External"/><Relationship Id="rId28" Type="http://schemas.openxmlformats.org/officeDocument/2006/relationships/hyperlink" Target="https://gatedu-my.sharepoint.com/personal/eileenelliott_gatedu_org/Documents/Microsoft%20Copilot%20Chat%20Files/Working_together_to_improve_school_attendance_2026.pdf" TargetMode="External"/><Relationship Id="rId36" Type="http://schemas.openxmlformats.org/officeDocument/2006/relationships/hyperlink" Target="https://gatedu-my.sharepoint.com/personal/eileenelliott_gatedu_org/Documents/Microsoft%20Copilot%20Chat%20Files/Working_together_to_improve_school_attendance_2026.pdf" TargetMode="External"/><Relationship Id="rId10" Type="http://schemas.openxmlformats.org/officeDocument/2006/relationships/endnotes" Target="endnotes.xml"/><Relationship Id="rId19" Type="http://schemas.openxmlformats.org/officeDocument/2006/relationships/hyperlink" Target="https://gatedu-my.sharepoint.com/personal/eileenelliott_gatedu_org/_layouts/15/Doc.aspx?sourcedoc=%7B239A28CD-CC6D-4799-B42D-D7DDBB2BB785%7D&amp;file=06.1%20-%20Swalwell_Attendance_Annex%20for%20Attendance%20Policy%2026.docx&amp;action=default&amp;mobileredirect=true" TargetMode="External"/><Relationship Id="rId31" Type="http://schemas.openxmlformats.org/officeDocument/2006/relationships/hyperlink" Target="https://gatedu-my.sharepoint.com/personal/eileenelliott_gatedu_org/Documents/Microsoft%20Copilot%20Chat%20Files/Working_together_to_improve_school_attendance_2026.pdf"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atedu-my.sharepoint.com/personal/eileenelliott_gatedu_org/Documents/Microsoft%20Copilot%20Chat%20Files/Working_together_to_improve_school_attendance_2026.pdf" TargetMode="External"/><Relationship Id="rId22" Type="http://schemas.openxmlformats.org/officeDocument/2006/relationships/hyperlink" Target="https://gatedu-my.sharepoint.com/personal/eileenelliott_gatedu_org/Documents/Microsoft%20Copilot%20Chat%20Files/Working_together_to_improve_school_attendance_2026.pdf" TargetMode="External"/><Relationship Id="rId27" Type="http://schemas.openxmlformats.org/officeDocument/2006/relationships/hyperlink" Target="https://gatedu-my.sharepoint.com/personal/eileenelliott_gatedu_org/Documents/Microsoft%20Copilot%20Chat%20Files/Working_together_to_improve_school_attendance_2026.pdf" TargetMode="External"/><Relationship Id="rId30" Type="http://schemas.openxmlformats.org/officeDocument/2006/relationships/hyperlink" Target="https://gatedu-my.sharepoint.com/personal/eileenelliott_gatedu_org/Documents/Microsoft%20Copilot%20Chat%20Files/Working_together_to_improve_school_attendance_2026.pdf" TargetMode="External"/><Relationship Id="rId35" Type="http://schemas.openxmlformats.org/officeDocument/2006/relationships/hyperlink" Target="https://gatedu-my.sharepoint.com/personal/eileenelliott_gatedu_org/Documents/Microsoft%20Copilot%20Chat%20Files/Working_together_to_improve_school_attendance_2026.pdf"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763544c-4da3-4cde-8688-3b65a3c3d24e">
      <Terms xmlns="http://schemas.microsoft.com/office/infopath/2007/PartnerControls"/>
    </lcf76f155ced4ddcb4097134ff3c332f>
    <TaxCatchAll xmlns="e65df2dc-eec8-4010-b698-81e64c1028b5" xsi:nil="true"/>
    <SharedWithUsers xmlns="e65df2dc-eec8-4010-b698-81e64c1028b5">
      <UserInfo>
        <DisplayName>Rachel Hocking (Swalwell)</DisplayName>
        <AccountId>12</AccountId>
        <AccountType/>
      </UserInfo>
    </SharedWithUsers>
    <SchoolOrLAAdopted xmlns="3763544c-4da3-4cde-8688-3b65a3c3d24e" xsi:nil="true"/>
    <Thumbnail xmlns="3763544c-4da3-4cde-8688-3b65a3c3d24e" xsi:nil="true"/>
    <_Flow_SignoffStatus xmlns="3763544c-4da3-4cde-8688-3b65a3c3d24e" xsi:nil="true"/>
    <costcentre xmlns="3763544c-4da3-4cde-8688-3b65a3c3d24e" xsi:nil="true"/>
    <codedto xmlns="3763544c-4da3-4cde-8688-3b65a3c3d2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126AC21B5D064F85A8140A23D39E68" ma:contentTypeVersion="23" ma:contentTypeDescription="Create a new document." ma:contentTypeScope="" ma:versionID="468267a21b6470fa9c8469eac97fd41c">
  <xsd:schema xmlns:xsd="http://www.w3.org/2001/XMLSchema" xmlns:xs="http://www.w3.org/2001/XMLSchema" xmlns:p="http://schemas.microsoft.com/office/2006/metadata/properties" xmlns:ns2="3763544c-4da3-4cde-8688-3b65a3c3d24e" xmlns:ns3="e65df2dc-eec8-4010-b698-81e64c1028b5" targetNamespace="http://schemas.microsoft.com/office/2006/metadata/properties" ma:root="true" ma:fieldsID="12bfece5e145e87985ac100e888be3ad" ns2:_="" ns3:_="">
    <xsd:import namespace="3763544c-4da3-4cde-8688-3b65a3c3d24e"/>
    <xsd:import namespace="e65df2dc-eec8-4010-b698-81e64c1028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humbnail" minOccurs="0"/>
                <xsd:element ref="ns2:_Flow_SignoffStatus" minOccurs="0"/>
                <xsd:element ref="ns2:SchoolOrLAAdopted" minOccurs="0"/>
                <xsd:element ref="ns2:costcentre" minOccurs="0"/>
                <xsd:element ref="ns2:coded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3544c-4da3-4cde-8688-3b65a3c3d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element name="_Flow_SignoffStatus" ma:index="27" nillable="true" ma:displayName="Sign-off status" ma:internalName="Sign_x002d_off_x0020_status">
      <xsd:simpleType>
        <xsd:restriction base="dms:Text"/>
      </xsd:simpleType>
    </xsd:element>
    <xsd:element name="SchoolOrLAAdopted" ma:index="28" nillable="true" ma:displayName="School Or LA Adopted " ma:format="Dropdown" ma:internalName="SchoolOrLAAdopted">
      <xsd:simpleType>
        <xsd:restriction base="dms:Choice">
          <xsd:enumeration value="SCHOOL"/>
          <xsd:enumeration value="LA ADOPTED "/>
          <xsd:enumeration value="Choice 3"/>
        </xsd:restriction>
      </xsd:simpleType>
    </xsd:element>
    <xsd:element name="costcentre" ma:index="29" nillable="true" ma:displayName="cost centre " ma:description="which cost centre is it coded to " ma:format="Dropdown" ma:internalName="costcentre">
      <xsd:simpleType>
        <xsd:restriction base="dms:Choice">
          <xsd:enumeration value="s0001 "/>
          <xsd:enumeration value="S0030"/>
          <xsd:enumeration value="s0007"/>
        </xsd:restriction>
      </xsd:simpleType>
    </xsd:element>
    <xsd:element name="codedto" ma:index="30" nillable="true" ma:displayName="coded to " ma:description="more breakdown of cost centre " ma:format="Dropdown" ma:internalName="codedto">
      <xsd:simpleType>
        <xsd:restriction base="dms:Choice">
          <xsd:enumeration value="SEN "/>
          <xsd:enumeration value="PD arms "/>
          <xsd:enumeration value="ASD Arms "/>
        </xsd:restriction>
      </xsd:simpleType>
    </xsd:element>
  </xsd:schema>
  <xsd:schema xmlns:xsd="http://www.w3.org/2001/XMLSchema" xmlns:xs="http://www.w3.org/2001/XMLSchema" xmlns:dms="http://schemas.microsoft.com/office/2006/documentManagement/types" xmlns:pc="http://schemas.microsoft.com/office/infopath/2007/PartnerControls" targetNamespace="e65df2dc-eec8-4010-b698-81e64c1028b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cd6d7e-64f8-4f08-8764-a73b45b08998}" ma:internalName="TaxCatchAll" ma:showField="CatchAllData" ma:web="e65df2dc-eec8-4010-b698-81e64c102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26446C-9458-4D97-9DE0-32C0BFA301BE}">
  <ds:schemaRefs>
    <ds:schemaRef ds:uri="http://schemas.openxmlformats.org/officeDocument/2006/bibliography"/>
  </ds:schemaRefs>
</ds:datastoreItem>
</file>

<file path=customXml/itemProps2.xml><?xml version="1.0" encoding="utf-8"?>
<ds:datastoreItem xmlns:ds="http://schemas.openxmlformats.org/officeDocument/2006/customXml" ds:itemID="{2F2B29AC-0FA2-4754-9F65-F414EF8697E0}">
  <ds:schemaRefs>
    <ds:schemaRef ds:uri="http://schemas.microsoft.com/office/2006/metadata/properties"/>
    <ds:schemaRef ds:uri="http://schemas.microsoft.com/office/infopath/2007/PartnerControls"/>
    <ds:schemaRef ds:uri="3763544c-4da3-4cde-8688-3b65a3c3d24e"/>
    <ds:schemaRef ds:uri="e65df2dc-eec8-4010-b698-81e64c1028b5"/>
  </ds:schemaRefs>
</ds:datastoreItem>
</file>

<file path=customXml/itemProps3.xml><?xml version="1.0" encoding="utf-8"?>
<ds:datastoreItem xmlns:ds="http://schemas.openxmlformats.org/officeDocument/2006/customXml" ds:itemID="{7AB6B489-3305-4ED7-97E1-128931192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63544c-4da3-4cde-8688-3b65a3c3d24e"/>
    <ds:schemaRef ds:uri="e65df2dc-eec8-4010-b698-81e64c102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117203-787F-4297-9245-1E4EBF9AC9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3213</Words>
  <Characters>18319</Characters>
  <Application>Microsoft Office Word</Application>
  <DocSecurity>0</DocSecurity>
  <Lines>152</Lines>
  <Paragraphs>42</Paragraphs>
  <ScaleCrop>false</ScaleCrop>
  <Company>Microsoft</Company>
  <LinksUpToDate>false</LinksUpToDate>
  <CharactersWithSpaces>21490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Slade</dc:creator>
  <cp:keywords/>
  <cp:lastModifiedBy>Eileen Elliott</cp:lastModifiedBy>
  <cp:revision>2</cp:revision>
  <cp:lastPrinted>2023-05-11T15:49:00Z</cp:lastPrinted>
  <dcterms:created xsi:type="dcterms:W3CDTF">2026-09-08T13:18:00Z</dcterms:created>
  <dcterms:modified xsi:type="dcterms:W3CDTF">2026-09-08T13:18:00Z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0x0101001D126AC21B5D064F85A8140A23D39E68</vt:lpwstr>
  </property>
  <property fmtid="{D5CDD505-2E9C-101B-9397-08002B2CF9AE}" pid="3" name="MediaServiceImageTags">
    <vt:lpwstr/>
  </property>
</Properties>
</file>